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D8" w:rsidRPr="00782FD8" w:rsidRDefault="00782FD8" w:rsidP="00782FD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82FD8">
        <w:rPr>
          <w:rFonts w:ascii="Arial" w:eastAsia="Times New Roman" w:hAnsi="Arial" w:cs="Arial"/>
          <w:b/>
          <w:bCs/>
          <w:color w:val="000000"/>
          <w:sz w:val="36"/>
          <w:szCs w:val="36"/>
          <w:lang w:eastAsia="ru-RU"/>
        </w:rPr>
        <w:t>Уровни террористической опасности</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b/>
          <w:bCs/>
          <w:color w:val="000000"/>
          <w:sz w:val="24"/>
          <w:szCs w:val="24"/>
          <w:lang w:eastAsia="ru-RU"/>
        </w:rPr>
        <w:t>На отдельных участках территории Российской Федерации (объектах) могут устанавливаться следующие уровни террористической опасности:</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а) </w:t>
      </w:r>
      <w:r w:rsidRPr="00782FD8">
        <w:rPr>
          <w:rFonts w:ascii="Arial" w:eastAsia="Times New Roman" w:hAnsi="Arial" w:cs="Arial"/>
          <w:b/>
          <w:bCs/>
          <w:color w:val="000000"/>
          <w:sz w:val="24"/>
          <w:szCs w:val="24"/>
          <w:lang w:eastAsia="ru-RU"/>
        </w:rPr>
        <w:t>повышенный ("синий")</w:t>
      </w:r>
      <w:r w:rsidRPr="00782FD8">
        <w:rPr>
          <w:rFonts w:ascii="Arial" w:eastAsia="Times New Roman" w:hAnsi="Arial" w:cs="Arial"/>
          <w:color w:val="000000"/>
          <w:sz w:val="24"/>
          <w:szCs w:val="24"/>
          <w:lang w:eastAsia="ru-RU"/>
        </w:rPr>
        <w:t> - при наличии требующей подтверждения информации о реальной возможности совершения террористического акта;</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б) </w:t>
      </w:r>
      <w:r w:rsidRPr="00782FD8">
        <w:rPr>
          <w:rFonts w:ascii="Arial" w:eastAsia="Times New Roman" w:hAnsi="Arial" w:cs="Arial"/>
          <w:b/>
          <w:bCs/>
          <w:color w:val="000000"/>
          <w:sz w:val="24"/>
          <w:szCs w:val="24"/>
          <w:lang w:eastAsia="ru-RU"/>
        </w:rPr>
        <w:t>высокий ("желтый")</w:t>
      </w:r>
      <w:r w:rsidRPr="00782FD8">
        <w:rPr>
          <w:rFonts w:ascii="Arial" w:eastAsia="Times New Roman" w:hAnsi="Arial" w:cs="Arial"/>
          <w:color w:val="000000"/>
          <w:sz w:val="24"/>
          <w:szCs w:val="24"/>
          <w:lang w:eastAsia="ru-RU"/>
        </w:rPr>
        <w:t> - при наличии подтвержденной информации о реальной возможности совершения террористического акта;</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в) </w:t>
      </w:r>
      <w:r w:rsidRPr="00782FD8">
        <w:rPr>
          <w:rFonts w:ascii="Arial" w:eastAsia="Times New Roman" w:hAnsi="Arial" w:cs="Arial"/>
          <w:b/>
          <w:bCs/>
          <w:color w:val="000000"/>
          <w:sz w:val="24"/>
          <w:szCs w:val="24"/>
          <w:lang w:eastAsia="ru-RU"/>
        </w:rPr>
        <w:t>критический ("красный")</w:t>
      </w:r>
      <w:r w:rsidRPr="00782FD8">
        <w:rPr>
          <w:rFonts w:ascii="Arial" w:eastAsia="Times New Roman" w:hAnsi="Arial" w:cs="Arial"/>
          <w:color w:val="000000"/>
          <w:sz w:val="24"/>
          <w:szCs w:val="24"/>
          <w:lang w:eastAsia="ru-RU"/>
        </w:rPr>
        <w:t>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пунктом 9 настоящего Порядка.</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lastRenderedPageBreak/>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пунктом 9 настоящего Порядка.</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Уровень террористической опасности может устанавливаться на срок не более 15 суток.</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b/>
          <w:bCs/>
          <w:color w:val="000000"/>
          <w:sz w:val="24"/>
          <w:szCs w:val="24"/>
          <w:lang w:eastAsia="ru-RU"/>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b/>
          <w:bCs/>
          <w:color w:val="000000"/>
          <w:sz w:val="24"/>
          <w:szCs w:val="24"/>
          <w:lang w:eastAsia="ru-RU"/>
        </w:rPr>
        <w:t>а) при повышенном ("синем") уровне террористической опасности:</w:t>
      </w:r>
    </w:p>
    <w:p w:rsidR="00782FD8" w:rsidRPr="00782FD8" w:rsidRDefault="00782FD8" w:rsidP="00782FD8">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внеплановые мероприятия по проверке информации о возможном совершении террористического акта;</w:t>
      </w:r>
    </w:p>
    <w:p w:rsidR="00782FD8" w:rsidRPr="00782FD8" w:rsidRDefault="00782FD8" w:rsidP="00782FD8">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782FD8" w:rsidRPr="00782FD8" w:rsidRDefault="00782FD8" w:rsidP="00782FD8">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782FD8" w:rsidRPr="00782FD8" w:rsidRDefault="00782FD8" w:rsidP="00782FD8">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782FD8" w:rsidRPr="00782FD8" w:rsidRDefault="00782FD8" w:rsidP="00782FD8">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lastRenderedPageBreak/>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782FD8" w:rsidRPr="00782FD8" w:rsidRDefault="00782FD8" w:rsidP="00782FD8">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782FD8" w:rsidRPr="00782FD8" w:rsidRDefault="00782FD8" w:rsidP="00782FD8">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своевременное информирование населения о том, как вести себя в условиях угрозы совершения террористического акта;</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b/>
          <w:bCs/>
          <w:color w:val="000000"/>
          <w:sz w:val="24"/>
          <w:szCs w:val="24"/>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782FD8" w:rsidRPr="00782FD8" w:rsidRDefault="00782FD8" w:rsidP="00782FD8">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782FD8" w:rsidRPr="00782FD8" w:rsidRDefault="00782FD8" w:rsidP="00782FD8">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782FD8" w:rsidRPr="00782FD8" w:rsidRDefault="00782FD8" w:rsidP="00782FD8">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782FD8" w:rsidRPr="00782FD8" w:rsidRDefault="00782FD8" w:rsidP="00782FD8">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782FD8" w:rsidRPr="00782FD8" w:rsidRDefault="00782FD8" w:rsidP="00782FD8">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782FD8" w:rsidRPr="00782FD8" w:rsidRDefault="00782FD8" w:rsidP="00782FD8">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782FD8" w:rsidRPr="00782FD8" w:rsidRDefault="00782FD8" w:rsidP="00782FD8">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перевод соответствующих медицинских организаций в режим повышенной готовности;</w:t>
      </w:r>
    </w:p>
    <w:p w:rsidR="00782FD8" w:rsidRPr="00782FD8" w:rsidRDefault="00782FD8" w:rsidP="00782FD8">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b/>
          <w:bCs/>
          <w:color w:val="000000"/>
          <w:sz w:val="24"/>
          <w:szCs w:val="24"/>
          <w:lang w:eastAsia="ru-RU"/>
        </w:rPr>
        <w:lastRenderedPageBreak/>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782FD8" w:rsidRPr="00782FD8" w:rsidRDefault="00782FD8" w:rsidP="00782FD8">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приведение в состояние готовности группировки сил и средств, созданной для проведения контртеррористической операции;</w:t>
      </w:r>
    </w:p>
    <w:p w:rsidR="00782FD8" w:rsidRPr="00782FD8" w:rsidRDefault="00782FD8" w:rsidP="00782FD8">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перевод соответствующих медицинских организаций в режим чрезвычайной ситуации;</w:t>
      </w:r>
    </w:p>
    <w:p w:rsidR="00782FD8" w:rsidRPr="00782FD8" w:rsidRDefault="00782FD8" w:rsidP="00782FD8">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усиление охраны наиболее вероятных объектов террористических посягательств;</w:t>
      </w:r>
    </w:p>
    <w:p w:rsidR="00782FD8" w:rsidRPr="00782FD8" w:rsidRDefault="00782FD8" w:rsidP="00782FD8">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782FD8" w:rsidRPr="00782FD8" w:rsidRDefault="00782FD8" w:rsidP="00782FD8">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782FD8" w:rsidRPr="00782FD8" w:rsidRDefault="00782FD8" w:rsidP="00782FD8">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782FD8" w:rsidRPr="00782FD8" w:rsidRDefault="00782FD8" w:rsidP="00782FD8">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rsidR="00782FD8" w:rsidRPr="00782FD8" w:rsidRDefault="00782FD8" w:rsidP="00782FD8">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82FD8">
        <w:rPr>
          <w:rFonts w:ascii="Arial" w:eastAsia="Times New Roman" w:hAnsi="Arial" w:cs="Arial"/>
          <w:color w:val="000000"/>
          <w:sz w:val="24"/>
          <w:szCs w:val="24"/>
          <w:lang w:eastAsia="ru-RU"/>
        </w:rPr>
        <w:t> </w:t>
      </w:r>
    </w:p>
    <w:p w:rsidR="0053220E" w:rsidRDefault="0053220E">
      <w:bookmarkStart w:id="0" w:name="_GoBack"/>
      <w:bookmarkEnd w:id="0"/>
    </w:p>
    <w:sectPr w:rsidR="00532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13"/>
    <w:multiLevelType w:val="multilevel"/>
    <w:tmpl w:val="4B78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FB4C41"/>
    <w:multiLevelType w:val="multilevel"/>
    <w:tmpl w:val="297A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A86E76"/>
    <w:multiLevelType w:val="multilevel"/>
    <w:tmpl w:val="D326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93"/>
    <w:rsid w:val="0053220E"/>
    <w:rsid w:val="00630293"/>
    <w:rsid w:val="00782FD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28945">
      <w:bodyDiv w:val="1"/>
      <w:marLeft w:val="0"/>
      <w:marRight w:val="0"/>
      <w:marTop w:val="0"/>
      <w:marBottom w:val="0"/>
      <w:divBdr>
        <w:top w:val="none" w:sz="0" w:space="0" w:color="auto"/>
        <w:left w:val="none" w:sz="0" w:space="0" w:color="auto"/>
        <w:bottom w:val="none" w:sz="0" w:space="0" w:color="auto"/>
        <w:right w:val="none" w:sz="0" w:space="0" w:color="auto"/>
      </w:divBdr>
      <w:divsChild>
        <w:div w:id="29844154">
          <w:marLeft w:val="0"/>
          <w:marRight w:val="0"/>
          <w:marTop w:val="0"/>
          <w:marBottom w:val="0"/>
          <w:divBdr>
            <w:top w:val="none" w:sz="0" w:space="0" w:color="auto"/>
            <w:left w:val="none" w:sz="0" w:space="0" w:color="auto"/>
            <w:bottom w:val="none" w:sz="0" w:space="0" w:color="auto"/>
            <w:right w:val="none" w:sz="0" w:space="0" w:color="auto"/>
          </w:divBdr>
        </w:div>
        <w:div w:id="488399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1494</Words>
  <Characters>8518</Characters>
  <Application>Microsoft Office Word</Application>
  <DocSecurity>0</DocSecurity>
  <Lines>70</Lines>
  <Paragraphs>19</Paragraphs>
  <ScaleCrop>false</ScaleCrop>
  <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zkoch</dc:creator>
  <cp:keywords/>
  <dc:description/>
  <cp:lastModifiedBy>zkoch</cp:lastModifiedBy>
  <cp:revision>3</cp:revision>
  <dcterms:created xsi:type="dcterms:W3CDTF">2025-06-10T20:44:00Z</dcterms:created>
  <dcterms:modified xsi:type="dcterms:W3CDTF">2025-06-10T20:44:00Z</dcterms:modified>
</cp:coreProperties>
</file>