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A7" w:rsidRPr="00F27C89" w:rsidRDefault="00F27C8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6824594"/>
      <w:r w:rsidRPr="00F27C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355A7" w:rsidRPr="00F27C89" w:rsidRDefault="00F27C8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a7504fb-a4f4-48c8-ab7c-756ffe56e67b"/>
      <w:r w:rsidRPr="00F27C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Ставропольского края</w:t>
      </w:r>
      <w:bookmarkEnd w:id="1"/>
      <w:r w:rsidRPr="00F27C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355A7" w:rsidRPr="00F27C89" w:rsidRDefault="00F27C8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5858e69b-b955-4d5b-94a8-f3a644af01d4"/>
      <w:r w:rsidRPr="00F27C89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Нефтекумского муниципального округа</w:t>
      </w:r>
      <w:bookmarkEnd w:id="2"/>
    </w:p>
    <w:p w:rsidR="005355A7" w:rsidRPr="00F27C89" w:rsidRDefault="00F27C89">
      <w:pPr>
        <w:spacing w:after="0" w:line="408" w:lineRule="auto"/>
        <w:ind w:left="120"/>
        <w:jc w:val="center"/>
        <w:rPr>
          <w:sz w:val="24"/>
          <w:szCs w:val="24"/>
        </w:rPr>
      </w:pPr>
      <w:r w:rsidRPr="00F27C89">
        <w:rPr>
          <w:rFonts w:ascii="Times New Roman" w:hAnsi="Times New Roman"/>
          <w:b/>
          <w:color w:val="000000"/>
          <w:sz w:val="24"/>
          <w:szCs w:val="24"/>
        </w:rPr>
        <w:t>МКОУ «ООШ №18» а. Абдул-Газы</w:t>
      </w:r>
    </w:p>
    <w:p w:rsidR="005355A7" w:rsidRPr="00F27C89" w:rsidRDefault="005355A7" w:rsidP="00F27C89">
      <w:pPr>
        <w:spacing w:after="0"/>
        <w:rPr>
          <w:sz w:val="24"/>
          <w:szCs w:val="24"/>
          <w:lang w:val="ru-RU"/>
        </w:rPr>
      </w:pPr>
    </w:p>
    <w:p w:rsidR="005355A7" w:rsidRPr="00F27C89" w:rsidRDefault="005355A7">
      <w:pPr>
        <w:spacing w:after="0"/>
        <w:ind w:left="120"/>
        <w:rPr>
          <w:sz w:val="24"/>
          <w:szCs w:val="24"/>
        </w:rPr>
      </w:pPr>
    </w:p>
    <w:tbl>
      <w:tblPr>
        <w:tblW w:w="10198" w:type="dxa"/>
        <w:tblInd w:w="-601" w:type="dxa"/>
        <w:tblLook w:val="04A0"/>
      </w:tblPr>
      <w:tblGrid>
        <w:gridCol w:w="3258"/>
        <w:gridCol w:w="3259"/>
        <w:gridCol w:w="3681"/>
      </w:tblGrid>
      <w:tr w:rsidR="00F27C89" w:rsidRPr="00F27C89" w:rsidTr="00FD4811">
        <w:trPr>
          <w:trHeight w:val="2460"/>
        </w:trPr>
        <w:tc>
          <w:tcPr>
            <w:tcW w:w="3258" w:type="dxa"/>
          </w:tcPr>
          <w:p w:rsidR="00F27C89" w:rsidRPr="00F27C89" w:rsidRDefault="00F27C89" w:rsidP="00F27C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27C89" w:rsidRPr="00F27C89" w:rsidRDefault="00FD4811" w:rsidP="00F27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ГЦ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Хасбулатова Э.М.</w:t>
            </w:r>
          </w:p>
          <w:p w:rsidR="00F27C89" w:rsidRDefault="00F27C89" w:rsidP="00F27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FD48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№1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08</w:t>
            </w:r>
            <w:r w:rsidRPr="00FD48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27C89" w:rsidRPr="00F27C89" w:rsidRDefault="00F27C89" w:rsidP="00F27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дир</w:t>
            </w:r>
            <w:r w:rsidR="00FD48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F27C89" w:rsidRPr="00F27C89" w:rsidRDefault="00FD4811" w:rsidP="00FD48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F27C89"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27C89"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Базарова Г.С.</w:t>
            </w:r>
          </w:p>
          <w:p w:rsidR="00FD4811" w:rsidRDefault="00FD4811" w:rsidP="00F27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08   2024 г.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27C89" w:rsidRPr="00F27C89" w:rsidRDefault="00F27C89" w:rsidP="00F27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И.о.директора МКОУ ООШ №18</w:t>
            </w:r>
          </w:p>
          <w:p w:rsidR="00F27C89" w:rsidRPr="00F27C89" w:rsidRDefault="00FD4811" w:rsidP="00FD48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F27C89"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Джуманьязова А.С.</w:t>
            </w:r>
          </w:p>
          <w:p w:rsidR="00FD4811" w:rsidRDefault="00FD4811" w:rsidP="00F27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53/1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7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F27C89" w:rsidRPr="00F27C89" w:rsidRDefault="00F27C89" w:rsidP="00F27C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55A7" w:rsidRPr="00F27C89" w:rsidRDefault="005355A7">
      <w:pPr>
        <w:spacing w:after="0"/>
        <w:ind w:left="120"/>
        <w:rPr>
          <w:lang w:val="ru-RU"/>
        </w:rPr>
      </w:pPr>
    </w:p>
    <w:p w:rsidR="005355A7" w:rsidRDefault="00F27C89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p w:rsidR="00F27C89" w:rsidRPr="00F27C89" w:rsidRDefault="00F27C89">
      <w:pPr>
        <w:spacing w:after="0"/>
        <w:ind w:left="120"/>
        <w:rPr>
          <w:lang w:val="ru-RU"/>
        </w:rPr>
      </w:pPr>
    </w:p>
    <w:p w:rsidR="005355A7" w:rsidRPr="00F27C89" w:rsidRDefault="005355A7" w:rsidP="00F27C89">
      <w:pPr>
        <w:spacing w:after="0"/>
        <w:rPr>
          <w:sz w:val="28"/>
          <w:szCs w:val="28"/>
          <w:lang w:val="ru-RU"/>
        </w:rPr>
      </w:pPr>
    </w:p>
    <w:p w:rsidR="005355A7" w:rsidRPr="00F27C89" w:rsidRDefault="00F27C8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355A7" w:rsidRPr="00F27C89" w:rsidRDefault="00F27C8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27C89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F27C89">
        <w:rPr>
          <w:rFonts w:ascii="Times New Roman" w:hAnsi="Times New Roman"/>
          <w:color w:val="000000"/>
          <w:sz w:val="28"/>
          <w:szCs w:val="28"/>
        </w:rPr>
        <w:t>ID</w:t>
      </w:r>
      <w:r w:rsidRPr="00F27C89">
        <w:rPr>
          <w:rFonts w:ascii="Times New Roman" w:hAnsi="Times New Roman"/>
          <w:color w:val="000000"/>
          <w:sz w:val="28"/>
          <w:szCs w:val="28"/>
          <w:lang w:val="ru-RU"/>
        </w:rPr>
        <w:t xml:space="preserve"> 4842031)</w:t>
      </w:r>
    </w:p>
    <w:p w:rsidR="005355A7" w:rsidRPr="00F27C89" w:rsidRDefault="005355A7" w:rsidP="00F27C89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355A7" w:rsidRPr="00F27C89" w:rsidRDefault="00F27C89" w:rsidP="00F27C89">
      <w:pPr>
        <w:spacing w:after="0"/>
        <w:ind w:left="120"/>
        <w:jc w:val="center"/>
        <w:rPr>
          <w:sz w:val="28"/>
          <w:szCs w:val="28"/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«История»</w:t>
      </w:r>
    </w:p>
    <w:p w:rsidR="005355A7" w:rsidRDefault="00F27C89" w:rsidP="00F27C8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7C89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5-9 классов </w:t>
      </w:r>
    </w:p>
    <w:p w:rsidR="00F27C89" w:rsidRDefault="00F27C89" w:rsidP="00F27C8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общего образования </w:t>
      </w:r>
    </w:p>
    <w:p w:rsidR="00F27C89" w:rsidRPr="00F27C89" w:rsidRDefault="00F27C89" w:rsidP="00F27C89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2024-2025 учебный год</w:t>
      </w:r>
    </w:p>
    <w:p w:rsidR="005355A7" w:rsidRPr="00F27C89" w:rsidRDefault="005355A7" w:rsidP="00F27C8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5355A7" w:rsidRPr="00F27C89" w:rsidRDefault="005355A7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F27C89" w:rsidRDefault="00F27C89" w:rsidP="00F27C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7C89" w:rsidRDefault="00F27C89" w:rsidP="00F27C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55A7" w:rsidRPr="00F27C89" w:rsidRDefault="00F27C89" w:rsidP="00F27C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7C89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истории: </w:t>
      </w:r>
    </w:p>
    <w:p w:rsidR="00F27C89" w:rsidRPr="00F27C89" w:rsidRDefault="00F27C89" w:rsidP="00F27C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7C89">
        <w:rPr>
          <w:rFonts w:ascii="Times New Roman" w:hAnsi="Times New Roman" w:cs="Times New Roman"/>
          <w:sz w:val="28"/>
          <w:szCs w:val="28"/>
          <w:lang w:val="ru-RU"/>
        </w:rPr>
        <w:t xml:space="preserve">Кочекеева Г.К. </w:t>
      </w:r>
    </w:p>
    <w:p w:rsidR="005355A7" w:rsidRPr="00F27C89" w:rsidRDefault="005355A7" w:rsidP="00F27C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55A7" w:rsidRPr="00F27C89" w:rsidRDefault="005355A7">
      <w:pPr>
        <w:spacing w:after="0"/>
        <w:ind w:left="120"/>
        <w:jc w:val="center"/>
        <w:rPr>
          <w:lang w:val="ru-RU"/>
        </w:rPr>
      </w:pPr>
    </w:p>
    <w:p w:rsidR="005355A7" w:rsidRPr="00F27C89" w:rsidRDefault="005355A7" w:rsidP="00F27C89">
      <w:pPr>
        <w:spacing w:after="0"/>
        <w:rPr>
          <w:lang w:val="ru-RU"/>
        </w:rPr>
      </w:pPr>
    </w:p>
    <w:p w:rsidR="005355A7" w:rsidRPr="00F27C89" w:rsidRDefault="005355A7">
      <w:pPr>
        <w:spacing w:after="0"/>
        <w:ind w:left="120"/>
        <w:jc w:val="center"/>
        <w:rPr>
          <w:lang w:val="ru-RU"/>
        </w:rPr>
      </w:pPr>
    </w:p>
    <w:p w:rsidR="005355A7" w:rsidRPr="00F27C89" w:rsidRDefault="00F27C89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F27C89">
        <w:rPr>
          <w:rFonts w:ascii="Times New Roman" w:hAnsi="Times New Roman"/>
          <w:b/>
          <w:color w:val="000000"/>
          <w:sz w:val="28"/>
          <w:lang w:val="ru-RU"/>
        </w:rPr>
        <w:t>а.Абдул-Газы</w:t>
      </w:r>
      <w:bookmarkEnd w:id="3"/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F27C89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5355A7" w:rsidRPr="00F27C89" w:rsidRDefault="005355A7">
      <w:pPr>
        <w:spacing w:after="0"/>
        <w:ind w:left="120"/>
        <w:rPr>
          <w:lang w:val="ru-RU"/>
        </w:rPr>
      </w:pPr>
    </w:p>
    <w:p w:rsidR="005355A7" w:rsidRPr="00F27C89" w:rsidRDefault="005355A7">
      <w:pPr>
        <w:rPr>
          <w:lang w:val="ru-RU"/>
        </w:rPr>
        <w:sectPr w:rsidR="005355A7" w:rsidRPr="00F27C89">
          <w:pgSz w:w="11906" w:h="16383"/>
          <w:pgMar w:top="1134" w:right="850" w:bottom="1134" w:left="1701" w:header="720" w:footer="720" w:gutter="0"/>
          <w:cols w:space="720"/>
        </w:sect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bookmarkStart w:id="5" w:name="block-36824600"/>
      <w:bookmarkEnd w:id="0"/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355A7" w:rsidRDefault="00F27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355A7" w:rsidRPr="00F27C89" w:rsidRDefault="00F27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355A7" w:rsidRPr="00F27C89" w:rsidRDefault="00F27C89">
      <w:pPr>
        <w:numPr>
          <w:ilvl w:val="0"/>
          <w:numId w:val="1"/>
        </w:numPr>
        <w:spacing w:after="0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355A7" w:rsidRPr="00F27C89" w:rsidRDefault="00F27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355A7" w:rsidRPr="00F27C89" w:rsidRDefault="00F27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355A7" w:rsidRPr="00F27C89" w:rsidRDefault="00F27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Default="00F27C89">
      <w:pPr>
        <w:spacing w:after="0" w:line="264" w:lineRule="auto"/>
        <w:ind w:left="12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355A7" w:rsidRDefault="005355A7">
      <w:pPr>
        <w:sectPr w:rsidR="005355A7">
          <w:pgSz w:w="11906" w:h="16383"/>
          <w:pgMar w:top="1134" w:right="850" w:bottom="1134" w:left="1701" w:header="720" w:footer="720" w:gutter="0"/>
          <w:cols w:space="720"/>
        </w:sect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bookmarkStart w:id="6" w:name="block-36824598"/>
      <w:bookmarkEnd w:id="5"/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F27C89" w:rsidRDefault="00F27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F27C8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F27C8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 Ахейской Греции (Микены, Тиринф). Троянская война. Вторжение дорийских племен. Поэмы Гомера «Илиада», «Одиссея».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F27C8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F27C8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4811" w:rsidRDefault="00FD4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F27C8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F27C8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F27C8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F27C8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355A7" w:rsidRPr="00F27C89" w:rsidRDefault="005355A7">
      <w:pPr>
        <w:spacing w:after="0"/>
        <w:ind w:left="120"/>
        <w:rPr>
          <w:lang w:val="ru-RU"/>
        </w:rPr>
      </w:pPr>
    </w:p>
    <w:p w:rsidR="005355A7" w:rsidRPr="00F27C89" w:rsidRDefault="00F27C89">
      <w:pPr>
        <w:spacing w:after="0"/>
        <w:ind w:left="120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355A7" w:rsidRPr="00F27C89" w:rsidRDefault="005355A7">
      <w:pPr>
        <w:spacing w:after="0"/>
        <w:ind w:left="120"/>
        <w:rPr>
          <w:lang w:val="ru-RU"/>
        </w:rPr>
      </w:pP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F27C8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355A7" w:rsidRDefault="00F27C89">
      <w:pPr>
        <w:spacing w:after="0" w:line="264" w:lineRule="auto"/>
        <w:ind w:firstLine="600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27C8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55A7" w:rsidRDefault="005355A7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Default="00FD4811">
      <w:pPr>
        <w:spacing w:after="0" w:line="264" w:lineRule="auto"/>
        <w:ind w:left="120"/>
        <w:jc w:val="both"/>
        <w:rPr>
          <w:lang w:val="ru-RU"/>
        </w:rPr>
      </w:pPr>
    </w:p>
    <w:p w:rsidR="00FD4811" w:rsidRPr="00F27C89" w:rsidRDefault="00FD4811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Франция: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Историческое и культурное наследие Раннего Нового времени.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27C8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И. И. Шувалов. Россия в международных конфликтах 1740–1750-х гг. Участие в Семилетней войне.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4515" w:rsidRDefault="003B4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355A7" w:rsidRPr="00F27C89" w:rsidRDefault="00F27C89" w:rsidP="003B4515">
      <w:p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27C8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27C8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27C8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27C8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355A7" w:rsidRPr="00F27C89" w:rsidRDefault="005355A7">
      <w:pPr>
        <w:rPr>
          <w:lang w:val="ru-RU"/>
        </w:rPr>
        <w:sectPr w:rsidR="005355A7" w:rsidRPr="00F27C89">
          <w:pgSz w:w="11906" w:h="16383"/>
          <w:pgMar w:top="1134" w:right="850" w:bottom="1134" w:left="1701" w:header="720" w:footer="720" w:gutter="0"/>
          <w:cols w:space="720"/>
        </w:sect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bookmarkStart w:id="7" w:name="block-36824599"/>
      <w:bookmarkEnd w:id="6"/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27C8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355A7" w:rsidRPr="00F27C89" w:rsidRDefault="005355A7">
      <w:pPr>
        <w:spacing w:after="0"/>
        <w:ind w:left="120"/>
        <w:rPr>
          <w:lang w:val="ru-RU"/>
        </w:rPr>
      </w:pPr>
    </w:p>
    <w:p w:rsidR="005355A7" w:rsidRPr="00F27C89" w:rsidRDefault="00F27C89">
      <w:pPr>
        <w:spacing w:after="0"/>
        <w:ind w:left="120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355A7" w:rsidRPr="00F27C89" w:rsidRDefault="00F27C89">
      <w:pPr>
        <w:spacing w:after="0" w:line="264" w:lineRule="auto"/>
        <w:ind w:firstLine="60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5A7" w:rsidRPr="00F27C89" w:rsidRDefault="00F27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355A7" w:rsidRPr="00F27C89" w:rsidRDefault="00F27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355A7" w:rsidRPr="00F27C89" w:rsidRDefault="00F27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55A7" w:rsidRPr="00F27C89" w:rsidRDefault="00F27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355A7" w:rsidRPr="00F27C89" w:rsidRDefault="00F27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5A7" w:rsidRPr="00F27C89" w:rsidRDefault="00F27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355A7" w:rsidRPr="00F27C89" w:rsidRDefault="00F27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5A7" w:rsidRPr="00F27C89" w:rsidRDefault="00F27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355A7" w:rsidRPr="00F27C89" w:rsidRDefault="00F27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355A7" w:rsidRPr="00F27C89" w:rsidRDefault="00F27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5A7" w:rsidRPr="00F27C89" w:rsidRDefault="00F27C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355A7" w:rsidRPr="00F27C89" w:rsidRDefault="00F27C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355A7" w:rsidRPr="00F27C89" w:rsidRDefault="00F27C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355A7" w:rsidRPr="00F27C89" w:rsidRDefault="00F27C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5A7" w:rsidRPr="00F27C89" w:rsidRDefault="00F27C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355A7" w:rsidRPr="00F27C89" w:rsidRDefault="00F27C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355A7" w:rsidRPr="00F27C89" w:rsidRDefault="00F27C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355A7" w:rsidRPr="00F27C89" w:rsidRDefault="00F27C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355A7" w:rsidRPr="00F27C89" w:rsidRDefault="00F27C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5A7" w:rsidRPr="00F27C89" w:rsidRDefault="00F27C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355A7" w:rsidRPr="00F27C89" w:rsidRDefault="00F27C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5A7" w:rsidRPr="00F27C89" w:rsidRDefault="00F27C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355A7" w:rsidRPr="00F27C89" w:rsidRDefault="00F27C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5A7" w:rsidRPr="00F27C89" w:rsidRDefault="00F27C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355A7" w:rsidRPr="00F27C89" w:rsidRDefault="00F27C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355A7" w:rsidRPr="00F27C89" w:rsidRDefault="00F27C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55A7" w:rsidRPr="00F27C89" w:rsidRDefault="00F27C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355A7" w:rsidRPr="00F27C89" w:rsidRDefault="00F27C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5A7" w:rsidRPr="00F27C89" w:rsidRDefault="00F27C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355A7" w:rsidRPr="00F27C89" w:rsidRDefault="00F27C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5A7" w:rsidRPr="00F27C89" w:rsidRDefault="00F27C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355A7" w:rsidRPr="00F27C89" w:rsidRDefault="00F27C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355A7" w:rsidRPr="00F27C89" w:rsidRDefault="00F27C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355A7" w:rsidRPr="00F27C89" w:rsidRDefault="00F27C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355A7" w:rsidRPr="00F27C89" w:rsidRDefault="00F27C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5A7" w:rsidRPr="00F27C89" w:rsidRDefault="00F27C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355A7" w:rsidRPr="00F27C89" w:rsidRDefault="00F27C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355A7" w:rsidRPr="00F27C89" w:rsidRDefault="00F27C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355A7" w:rsidRPr="00F27C89" w:rsidRDefault="00F27C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5A7" w:rsidRPr="00F27C89" w:rsidRDefault="00F27C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355A7" w:rsidRPr="00F27C89" w:rsidRDefault="00F27C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55A7" w:rsidRPr="00F27C89" w:rsidRDefault="00F27C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355A7" w:rsidRPr="00F27C89" w:rsidRDefault="00F27C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5A7" w:rsidRPr="00F27C89" w:rsidRDefault="00F27C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355A7" w:rsidRPr="00F27C89" w:rsidRDefault="00F27C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5A7" w:rsidRPr="00F27C89" w:rsidRDefault="00F27C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355A7" w:rsidRPr="00F27C89" w:rsidRDefault="00F27C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5A7" w:rsidRPr="00F27C89" w:rsidRDefault="00F27C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355A7" w:rsidRPr="00F27C89" w:rsidRDefault="00F27C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355A7" w:rsidRPr="00F27C89" w:rsidRDefault="00F27C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55A7" w:rsidRPr="00F27C89" w:rsidRDefault="00F27C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55A7" w:rsidRPr="00F27C89" w:rsidRDefault="00F27C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5A7" w:rsidRPr="00F27C89" w:rsidRDefault="00F27C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55A7" w:rsidRPr="00F27C89" w:rsidRDefault="00F27C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5A7" w:rsidRPr="00F27C89" w:rsidRDefault="00F27C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355A7" w:rsidRPr="00F27C89" w:rsidRDefault="00F27C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355A7" w:rsidRPr="00F27C89" w:rsidRDefault="00F27C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355A7" w:rsidRPr="00F27C89" w:rsidRDefault="00F27C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5A7" w:rsidRPr="00F27C89" w:rsidRDefault="00F27C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355A7" w:rsidRDefault="00F27C89">
      <w:pPr>
        <w:numPr>
          <w:ilvl w:val="0"/>
          <w:numId w:val="21"/>
        </w:numPr>
        <w:spacing w:after="0" w:line="264" w:lineRule="auto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355A7" w:rsidRPr="00F27C89" w:rsidRDefault="00F27C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355A7" w:rsidRPr="00F27C89" w:rsidRDefault="00F27C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5A7" w:rsidRPr="00F27C89" w:rsidRDefault="00F27C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355A7" w:rsidRPr="00F27C89" w:rsidRDefault="00F27C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55A7" w:rsidRPr="00F27C89" w:rsidRDefault="00F27C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55A7" w:rsidRPr="00F27C89" w:rsidRDefault="00F27C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355A7" w:rsidRPr="00F27C89" w:rsidRDefault="00F27C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5A7" w:rsidRPr="00F27C89" w:rsidRDefault="00F27C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355A7" w:rsidRPr="00F27C89" w:rsidRDefault="00F27C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5A7" w:rsidRPr="00F27C89" w:rsidRDefault="00F27C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355A7" w:rsidRPr="00F27C89" w:rsidRDefault="00F27C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355A7" w:rsidRDefault="00F27C89">
      <w:pPr>
        <w:numPr>
          <w:ilvl w:val="0"/>
          <w:numId w:val="23"/>
        </w:numPr>
        <w:spacing w:after="0" w:line="264" w:lineRule="auto"/>
        <w:jc w:val="both"/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7C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355A7" w:rsidRDefault="005355A7">
      <w:pPr>
        <w:spacing w:after="0" w:line="264" w:lineRule="auto"/>
        <w:ind w:left="120"/>
        <w:jc w:val="both"/>
      </w:pP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355A7" w:rsidRDefault="005355A7">
      <w:pPr>
        <w:spacing w:after="0" w:line="264" w:lineRule="auto"/>
        <w:ind w:left="120"/>
        <w:jc w:val="both"/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5A7" w:rsidRPr="00F27C89" w:rsidRDefault="00F27C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355A7" w:rsidRPr="00F27C89" w:rsidRDefault="00F27C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55A7" w:rsidRPr="00F27C89" w:rsidRDefault="00F27C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5A7" w:rsidRPr="00F27C89" w:rsidRDefault="00F27C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5A7" w:rsidRPr="00F27C89" w:rsidRDefault="00F27C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5A7" w:rsidRPr="00F27C89" w:rsidRDefault="00F27C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355A7" w:rsidRPr="00F27C89" w:rsidRDefault="00F27C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355A7" w:rsidRPr="00F27C89" w:rsidRDefault="00F27C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5A7" w:rsidRPr="00F27C89" w:rsidRDefault="00F27C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355A7" w:rsidRPr="00F27C89" w:rsidRDefault="00F27C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355A7" w:rsidRPr="00F27C89" w:rsidRDefault="00F27C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5A7" w:rsidRPr="00F27C89" w:rsidRDefault="00F27C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5A7" w:rsidRPr="00F27C89" w:rsidRDefault="00F27C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355A7" w:rsidRPr="00F27C89" w:rsidRDefault="00F27C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55A7" w:rsidRPr="00F27C89" w:rsidRDefault="00F27C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55A7" w:rsidRPr="00F27C89" w:rsidRDefault="00F27C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355A7" w:rsidRPr="00F27C89" w:rsidRDefault="00F27C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5A7" w:rsidRPr="00F27C89" w:rsidRDefault="00F27C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355A7" w:rsidRPr="00F27C89" w:rsidRDefault="00F27C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5A7" w:rsidRPr="00F27C89" w:rsidRDefault="00F27C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355A7" w:rsidRPr="00F27C89" w:rsidRDefault="00F27C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55A7" w:rsidRPr="00F27C89" w:rsidRDefault="005355A7">
      <w:pPr>
        <w:spacing w:after="0" w:line="264" w:lineRule="auto"/>
        <w:ind w:left="120"/>
        <w:jc w:val="both"/>
        <w:rPr>
          <w:lang w:val="ru-RU"/>
        </w:rPr>
      </w:pP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5A7" w:rsidRPr="00F27C89" w:rsidRDefault="00F27C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355A7" w:rsidRPr="00F27C89" w:rsidRDefault="00F27C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5A7" w:rsidRPr="00F27C89" w:rsidRDefault="00F27C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355A7" w:rsidRPr="00F27C89" w:rsidRDefault="00F27C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5A7" w:rsidRPr="00F27C89" w:rsidRDefault="00F27C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355A7" w:rsidRDefault="00F27C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355A7" w:rsidRPr="00F27C89" w:rsidRDefault="00F27C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5A7" w:rsidRPr="00F27C89" w:rsidRDefault="00F27C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5A7" w:rsidRPr="00F27C89" w:rsidRDefault="00F27C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5A7" w:rsidRPr="00F27C89" w:rsidRDefault="00F27C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355A7" w:rsidRPr="00F27C89" w:rsidRDefault="00F27C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355A7" w:rsidRPr="00F27C89" w:rsidRDefault="00F27C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355A7" w:rsidRPr="00F27C89" w:rsidRDefault="00F27C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5A7" w:rsidRPr="00F27C89" w:rsidRDefault="00F27C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355A7" w:rsidRPr="00F27C89" w:rsidRDefault="00F27C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355A7" w:rsidRPr="00F27C89" w:rsidRDefault="00F27C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355A7" w:rsidRPr="00F27C89" w:rsidRDefault="00F27C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5A7" w:rsidRPr="00F27C89" w:rsidRDefault="00F27C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355A7" w:rsidRPr="00F27C89" w:rsidRDefault="00F27C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355A7" w:rsidRPr="00F27C89" w:rsidRDefault="00F27C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355A7" w:rsidRPr="00F27C89" w:rsidRDefault="00F27C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355A7" w:rsidRPr="00F27C89" w:rsidRDefault="00F27C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5A7" w:rsidRPr="00F27C89" w:rsidRDefault="00F27C89">
      <w:pPr>
        <w:spacing w:after="0" w:line="264" w:lineRule="auto"/>
        <w:ind w:left="120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5A7" w:rsidRPr="00F27C89" w:rsidRDefault="00F27C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355A7" w:rsidRPr="00F27C89" w:rsidRDefault="00F27C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355A7" w:rsidRPr="00F27C89" w:rsidRDefault="00F27C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355A7" w:rsidRDefault="00F27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5A7" w:rsidRPr="00F27C89" w:rsidRDefault="00F27C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355A7" w:rsidRPr="00F27C89" w:rsidRDefault="00F27C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355A7" w:rsidRPr="00F27C89" w:rsidRDefault="00F27C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355A7" w:rsidRPr="00F27C89" w:rsidRDefault="00F27C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5A7" w:rsidRPr="00F27C89" w:rsidRDefault="005355A7">
      <w:pPr>
        <w:rPr>
          <w:lang w:val="ru-RU"/>
        </w:rPr>
        <w:sectPr w:rsidR="005355A7" w:rsidRPr="00F27C89">
          <w:pgSz w:w="11906" w:h="16383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bookmarkStart w:id="8" w:name="block-36824595"/>
      <w:bookmarkEnd w:id="7"/>
      <w:r w:rsidRPr="00F27C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355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D25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  </w:t>
      </w:r>
      <w:r w:rsidR="00F27C89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355A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355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355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355A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2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355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5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5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5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5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5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bookmarkStart w:id="9" w:name="block-368245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355A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5355A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Pr="00D25981" w:rsidRDefault="00D259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Pr="00D25981" w:rsidRDefault="00D259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5A7" w:rsidRPr="00D25981" w:rsidRDefault="00F27C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59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355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355A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355A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5A7" w:rsidRDefault="00535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5A7" w:rsidRDefault="005355A7"/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5A7" w:rsidRPr="00F27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5A7" w:rsidRDefault="005355A7">
            <w:pPr>
              <w:spacing w:after="0"/>
              <w:ind w:left="135"/>
            </w:pPr>
          </w:p>
        </w:tc>
      </w:tr>
      <w:tr w:rsidR="00535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Pr="00F27C89" w:rsidRDefault="00F27C89">
            <w:pPr>
              <w:spacing w:after="0"/>
              <w:ind w:left="135"/>
              <w:rPr>
                <w:lang w:val="ru-RU"/>
              </w:rPr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 w:rsidRPr="00F27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5A7" w:rsidRDefault="00F27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5A7" w:rsidRDefault="005355A7"/>
        </w:tc>
      </w:tr>
    </w:tbl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5355A7">
      <w:pPr>
        <w:sectPr w:rsidR="00535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A7" w:rsidRDefault="00F27C89">
      <w:pPr>
        <w:spacing w:after="0"/>
        <w:ind w:left="120"/>
      </w:pPr>
      <w:bookmarkStart w:id="10" w:name="block-368245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55A7" w:rsidRDefault="00F27C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55A7" w:rsidRPr="00F27C89" w:rsidRDefault="00F27C89">
      <w:pPr>
        <w:spacing w:after="0" w:line="480" w:lineRule="auto"/>
        <w:ind w:left="120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F27C89">
        <w:rPr>
          <w:sz w:val="28"/>
          <w:lang w:val="ru-RU"/>
        </w:rPr>
        <w:br/>
      </w:r>
      <w:bookmarkStart w:id="11" w:name="c6612d7c-6144-4cab-b55c-f60ef824c9f9"/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bookmarkEnd w:id="11"/>
    </w:p>
    <w:p w:rsidR="005355A7" w:rsidRPr="00F27C89" w:rsidRDefault="005355A7">
      <w:pPr>
        <w:spacing w:after="0" w:line="480" w:lineRule="auto"/>
        <w:ind w:left="120"/>
        <w:rPr>
          <w:lang w:val="ru-RU"/>
        </w:rPr>
      </w:pPr>
    </w:p>
    <w:p w:rsidR="005355A7" w:rsidRPr="00F27C89" w:rsidRDefault="005355A7">
      <w:pPr>
        <w:spacing w:after="0"/>
        <w:ind w:left="120"/>
        <w:rPr>
          <w:lang w:val="ru-RU"/>
        </w:rPr>
      </w:pPr>
    </w:p>
    <w:p w:rsidR="005355A7" w:rsidRPr="00F27C89" w:rsidRDefault="00F27C89">
      <w:pPr>
        <w:spacing w:after="0" w:line="480" w:lineRule="auto"/>
        <w:ind w:left="120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55A7" w:rsidRPr="00F27C89" w:rsidRDefault="00F27C89">
      <w:pPr>
        <w:spacing w:after="0" w:line="480" w:lineRule="auto"/>
        <w:ind w:left="120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Поурочные разработки по истории Древнего мира. О.В. Арасланова.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«Вако» 2020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Крючкова Е. История Средних веков: рабочая тетрадь. 6 класс / Е.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Крючкова. - М.: Просвещение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Артасов И.А, Данилов А. А., Косулина Л.Г., Соколова Л.А. История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России. 6 класс: рабочая тетрадь /И.А. Артасов А. А. Данилов, Л. Г.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Косулина. -М.: Просвещение, 2018.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И.А. Артасов. Контрольные работы. История России 6 класс - М.: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Артасов И.А, Данилов А. А. Косулина Л.Г., Соколова Л.А. История России.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7 класс: рабочая тетрадь /И.А. Артасов А. А. Данилов, Л. Г. Косулина. -М.:</w:t>
      </w:r>
      <w:r w:rsidRPr="00F27C89">
        <w:rPr>
          <w:sz w:val="28"/>
          <w:lang w:val="ru-RU"/>
        </w:rPr>
        <w:br/>
      </w:r>
      <w:bookmarkStart w:id="12" w:name="1cc6b14d-c379-4145-83ce-d61c41a33d45"/>
      <w:r w:rsidRPr="00F27C89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End w:id="12"/>
    </w:p>
    <w:p w:rsidR="005355A7" w:rsidRPr="00F27C89" w:rsidRDefault="005355A7">
      <w:pPr>
        <w:spacing w:after="0"/>
        <w:ind w:left="120"/>
        <w:rPr>
          <w:lang w:val="ru-RU"/>
        </w:rPr>
      </w:pPr>
    </w:p>
    <w:p w:rsidR="005355A7" w:rsidRPr="00F27C89" w:rsidRDefault="00F27C89">
      <w:pPr>
        <w:spacing w:after="0" w:line="480" w:lineRule="auto"/>
        <w:ind w:left="120"/>
        <w:rPr>
          <w:lang w:val="ru-RU"/>
        </w:rPr>
      </w:pPr>
      <w:r w:rsidRPr="00F27C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55A7" w:rsidRPr="00F27C89" w:rsidRDefault="00F27C89">
      <w:pPr>
        <w:spacing w:after="0" w:line="480" w:lineRule="auto"/>
        <w:ind w:left="120"/>
        <w:rPr>
          <w:lang w:val="ru-RU"/>
        </w:rPr>
      </w:pPr>
      <w:r w:rsidRPr="00F27C89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F27C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F27C8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F27C8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F27C89">
        <w:rPr>
          <w:rFonts w:ascii="Times New Roman" w:hAnsi="Times New Roman"/>
          <w:color w:val="000000"/>
          <w:sz w:val="28"/>
          <w:lang w:val="ru-RU"/>
        </w:rPr>
        <w:t>=2.2.73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>/ - официальный веб-сайт Президента Российской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Федерации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науки РФ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>– портал учебного книгоиздания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журнал Вестник образования»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27C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Академия повышения квалификации и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профессиональной переподготовки работников образования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сайт издательства «Просвещение»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предметный сайт издательства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F27C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интернет-школа издательства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«Просвещение»: «История»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сайт научно-методического журнала «Преподавание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истории в школе»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газета «История», издательство «Первое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сентября»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vvvvw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сайт Федерации Интернет-образования, сетевое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объединение методистов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27C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российская версия международного проекта Сеть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творческих учителей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lesson</w:t>
      </w:r>
      <w:r w:rsidRPr="00F27C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компьютер на уроках истории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(методическая коллекция А.И.Чернова)</w:t>
      </w:r>
      <w:r w:rsidRPr="00F27C89">
        <w:rPr>
          <w:sz w:val="28"/>
          <w:lang w:val="ru-RU"/>
        </w:rPr>
        <w:br/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7C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C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C89">
        <w:rPr>
          <w:rFonts w:ascii="Times New Roman" w:hAnsi="Times New Roman"/>
          <w:color w:val="000000"/>
          <w:sz w:val="28"/>
          <w:lang w:val="ru-RU"/>
        </w:rPr>
        <w:t xml:space="preserve"> – государственные образовательные стандарты</w:t>
      </w:r>
      <w:r w:rsidRPr="00F27C89">
        <w:rPr>
          <w:sz w:val="28"/>
          <w:lang w:val="ru-RU"/>
        </w:rPr>
        <w:br/>
      </w:r>
      <w:bookmarkStart w:id="13" w:name="954910a6-450c-47a0-80e2-529fad0f6e94"/>
      <w:r w:rsidRPr="00F27C89">
        <w:rPr>
          <w:rFonts w:ascii="Times New Roman" w:hAnsi="Times New Roman"/>
          <w:color w:val="000000"/>
          <w:sz w:val="28"/>
          <w:lang w:val="ru-RU"/>
        </w:rPr>
        <w:t xml:space="preserve"> второго поколения</w:t>
      </w:r>
      <w:bookmarkEnd w:id="13"/>
    </w:p>
    <w:p w:rsidR="005355A7" w:rsidRPr="00F27C89" w:rsidRDefault="005355A7">
      <w:pPr>
        <w:rPr>
          <w:lang w:val="ru-RU"/>
        </w:rPr>
        <w:sectPr w:rsidR="005355A7" w:rsidRPr="00F27C8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27C89" w:rsidRPr="00F27C89" w:rsidRDefault="00F27C89">
      <w:pPr>
        <w:rPr>
          <w:lang w:val="ru-RU"/>
        </w:rPr>
      </w:pPr>
    </w:p>
    <w:sectPr w:rsidR="00F27C89" w:rsidRPr="00F27C89" w:rsidSect="00535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824"/>
    <w:multiLevelType w:val="multilevel"/>
    <w:tmpl w:val="461AA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83E35"/>
    <w:multiLevelType w:val="multilevel"/>
    <w:tmpl w:val="8B221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57C4A"/>
    <w:multiLevelType w:val="multilevel"/>
    <w:tmpl w:val="C9BCC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511A6"/>
    <w:multiLevelType w:val="multilevel"/>
    <w:tmpl w:val="A726E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D3371"/>
    <w:multiLevelType w:val="multilevel"/>
    <w:tmpl w:val="46B01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21DE8"/>
    <w:multiLevelType w:val="multilevel"/>
    <w:tmpl w:val="E448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A6378"/>
    <w:multiLevelType w:val="multilevel"/>
    <w:tmpl w:val="72CED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FD08B5"/>
    <w:multiLevelType w:val="multilevel"/>
    <w:tmpl w:val="90D84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D77B98"/>
    <w:multiLevelType w:val="multilevel"/>
    <w:tmpl w:val="9D427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32359"/>
    <w:multiLevelType w:val="multilevel"/>
    <w:tmpl w:val="7EDC4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E879AB"/>
    <w:multiLevelType w:val="multilevel"/>
    <w:tmpl w:val="C76E8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ED50D2"/>
    <w:multiLevelType w:val="multilevel"/>
    <w:tmpl w:val="85D6C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D36091"/>
    <w:multiLevelType w:val="multilevel"/>
    <w:tmpl w:val="CD247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F5573"/>
    <w:multiLevelType w:val="multilevel"/>
    <w:tmpl w:val="DDD0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336F5E"/>
    <w:multiLevelType w:val="multilevel"/>
    <w:tmpl w:val="510C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856D0"/>
    <w:multiLevelType w:val="multilevel"/>
    <w:tmpl w:val="80CEE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2C74CE"/>
    <w:multiLevelType w:val="multilevel"/>
    <w:tmpl w:val="C1E61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026428"/>
    <w:multiLevelType w:val="multilevel"/>
    <w:tmpl w:val="2F262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444BC"/>
    <w:multiLevelType w:val="multilevel"/>
    <w:tmpl w:val="20386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CE1A82"/>
    <w:multiLevelType w:val="multilevel"/>
    <w:tmpl w:val="3F366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435C1B"/>
    <w:multiLevelType w:val="multilevel"/>
    <w:tmpl w:val="A9548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4F3E60"/>
    <w:multiLevelType w:val="multilevel"/>
    <w:tmpl w:val="378AF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2E0889"/>
    <w:multiLevelType w:val="multilevel"/>
    <w:tmpl w:val="307C5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F25FCC"/>
    <w:multiLevelType w:val="multilevel"/>
    <w:tmpl w:val="7C22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95BB2"/>
    <w:multiLevelType w:val="multilevel"/>
    <w:tmpl w:val="2160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ED4C87"/>
    <w:multiLevelType w:val="multilevel"/>
    <w:tmpl w:val="41BAE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E1B1C"/>
    <w:multiLevelType w:val="multilevel"/>
    <w:tmpl w:val="858CD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792AFD"/>
    <w:multiLevelType w:val="multilevel"/>
    <w:tmpl w:val="D9EE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E0F95"/>
    <w:multiLevelType w:val="multilevel"/>
    <w:tmpl w:val="E51E7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FB678A"/>
    <w:multiLevelType w:val="multilevel"/>
    <w:tmpl w:val="BDD41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9D5F79"/>
    <w:multiLevelType w:val="multilevel"/>
    <w:tmpl w:val="DE2E2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7D2F5D"/>
    <w:multiLevelType w:val="multilevel"/>
    <w:tmpl w:val="96D4D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B2584"/>
    <w:multiLevelType w:val="multilevel"/>
    <w:tmpl w:val="C0B0D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FC10D9"/>
    <w:multiLevelType w:val="multilevel"/>
    <w:tmpl w:val="3460B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853B85"/>
    <w:multiLevelType w:val="multilevel"/>
    <w:tmpl w:val="39143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97443"/>
    <w:multiLevelType w:val="multilevel"/>
    <w:tmpl w:val="03367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1E0E58"/>
    <w:multiLevelType w:val="multilevel"/>
    <w:tmpl w:val="07DE1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4263F"/>
    <w:multiLevelType w:val="multilevel"/>
    <w:tmpl w:val="CE66C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7"/>
  </w:num>
  <w:num w:numId="3">
    <w:abstractNumId w:val="24"/>
  </w:num>
  <w:num w:numId="4">
    <w:abstractNumId w:val="6"/>
  </w:num>
  <w:num w:numId="5">
    <w:abstractNumId w:val="17"/>
  </w:num>
  <w:num w:numId="6">
    <w:abstractNumId w:val="32"/>
  </w:num>
  <w:num w:numId="7">
    <w:abstractNumId w:val="9"/>
  </w:num>
  <w:num w:numId="8">
    <w:abstractNumId w:val="20"/>
  </w:num>
  <w:num w:numId="9">
    <w:abstractNumId w:val="11"/>
  </w:num>
  <w:num w:numId="10">
    <w:abstractNumId w:val="29"/>
  </w:num>
  <w:num w:numId="11">
    <w:abstractNumId w:val="30"/>
  </w:num>
  <w:num w:numId="12">
    <w:abstractNumId w:val="18"/>
  </w:num>
  <w:num w:numId="13">
    <w:abstractNumId w:val="8"/>
  </w:num>
  <w:num w:numId="14">
    <w:abstractNumId w:val="28"/>
  </w:num>
  <w:num w:numId="15">
    <w:abstractNumId w:val="35"/>
  </w:num>
  <w:num w:numId="16">
    <w:abstractNumId w:val="12"/>
  </w:num>
  <w:num w:numId="17">
    <w:abstractNumId w:val="3"/>
  </w:num>
  <w:num w:numId="18">
    <w:abstractNumId w:val="1"/>
  </w:num>
  <w:num w:numId="19">
    <w:abstractNumId w:val="36"/>
  </w:num>
  <w:num w:numId="20">
    <w:abstractNumId w:val="4"/>
  </w:num>
  <w:num w:numId="21">
    <w:abstractNumId w:val="33"/>
  </w:num>
  <w:num w:numId="22">
    <w:abstractNumId w:val="19"/>
  </w:num>
  <w:num w:numId="23">
    <w:abstractNumId w:val="34"/>
  </w:num>
  <w:num w:numId="24">
    <w:abstractNumId w:val="0"/>
  </w:num>
  <w:num w:numId="25">
    <w:abstractNumId w:val="16"/>
  </w:num>
  <w:num w:numId="26">
    <w:abstractNumId w:val="15"/>
  </w:num>
  <w:num w:numId="27">
    <w:abstractNumId w:val="37"/>
  </w:num>
  <w:num w:numId="28">
    <w:abstractNumId w:val="14"/>
  </w:num>
  <w:num w:numId="29">
    <w:abstractNumId w:val="31"/>
  </w:num>
  <w:num w:numId="30">
    <w:abstractNumId w:val="21"/>
  </w:num>
  <w:num w:numId="31">
    <w:abstractNumId w:val="25"/>
  </w:num>
  <w:num w:numId="32">
    <w:abstractNumId w:val="2"/>
  </w:num>
  <w:num w:numId="33">
    <w:abstractNumId w:val="10"/>
  </w:num>
  <w:num w:numId="34">
    <w:abstractNumId w:val="13"/>
  </w:num>
  <w:num w:numId="35">
    <w:abstractNumId w:val="7"/>
  </w:num>
  <w:num w:numId="36">
    <w:abstractNumId w:val="22"/>
  </w:num>
  <w:num w:numId="37">
    <w:abstractNumId w:val="5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5355A7"/>
    <w:rsid w:val="003B4515"/>
    <w:rsid w:val="005355A7"/>
    <w:rsid w:val="00D25981"/>
    <w:rsid w:val="00F27C89"/>
    <w:rsid w:val="00FD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55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5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a44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08139-37FB-4BED-BDF9-58384E75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25741</Words>
  <Characters>146724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2024-09-05T13:00:00Z</cp:lastPrinted>
  <dcterms:created xsi:type="dcterms:W3CDTF">2024-09-05T12:28:00Z</dcterms:created>
  <dcterms:modified xsi:type="dcterms:W3CDTF">2024-09-05T13:09:00Z</dcterms:modified>
</cp:coreProperties>
</file>