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65" w:rsidRDefault="008B0A65" w:rsidP="002D76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0345" cy="9032077"/>
            <wp:effectExtent l="19050" t="0" r="1905" b="0"/>
            <wp:docPr id="1" name="Рисунок 1" descr="C:\Users\user\Documents\Scanned Documents\р.п.история С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.п.история СК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2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A65" w:rsidRDefault="008B0A65" w:rsidP="002D76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A65" w:rsidRPr="00D8476F" w:rsidRDefault="008B0A65" w:rsidP="002D76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0B8" w:rsidRDefault="000010B8" w:rsidP="002D761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7617" w:rsidRPr="002D7617" w:rsidRDefault="0053250D" w:rsidP="002D761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7617">
        <w:rPr>
          <w:rFonts w:ascii="Times New Roman" w:hAnsi="Times New Roman" w:cs="Times New Roman"/>
          <w:b/>
          <w:sz w:val="20"/>
          <w:szCs w:val="20"/>
        </w:rPr>
        <w:lastRenderedPageBreak/>
        <w:t>РАБОЧАЯ ПРОГРАММА УЧЕБНОГО КУРСА «ИСТОРИЯ СТАВРОПОЛЬЯ» (5–9 КЛАССЫ)</w:t>
      </w:r>
    </w:p>
    <w:p w:rsidR="0053250D" w:rsidRPr="008C5A44" w:rsidRDefault="0053250D" w:rsidP="008C5A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A44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303DAB" w:rsidRDefault="008C5A44" w:rsidP="008C5A44">
      <w:p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3250D" w:rsidRPr="008C5A44">
        <w:rPr>
          <w:rFonts w:ascii="Times New Roman" w:hAnsi="Times New Roman" w:cs="Times New Roman"/>
          <w:sz w:val="24"/>
          <w:szCs w:val="24"/>
        </w:rPr>
        <w:t>Нормативную правовую основу настоящей рабочей программы учебного курса «История Ставрополья» для образовательных организаций, реализующих программы основного общего образования, со</w:t>
      </w:r>
      <w:r w:rsidR="00303DAB">
        <w:rPr>
          <w:rFonts w:ascii="Times New Roman" w:hAnsi="Times New Roman" w:cs="Times New Roman"/>
          <w:sz w:val="24"/>
          <w:szCs w:val="24"/>
        </w:rPr>
        <w:t xml:space="preserve">ставляют следующие документы: </w:t>
      </w:r>
    </w:p>
    <w:p w:rsidR="00303DAB" w:rsidRPr="00303DAB" w:rsidRDefault="0053250D" w:rsidP="00303DA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DAB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«Об образо</w:t>
      </w:r>
      <w:r w:rsidR="00303DAB" w:rsidRPr="00303DAB">
        <w:rPr>
          <w:rFonts w:ascii="Times New Roman" w:hAnsi="Times New Roman" w:cs="Times New Roman"/>
          <w:sz w:val="24"/>
          <w:szCs w:val="24"/>
        </w:rPr>
        <w:t xml:space="preserve">вании в Российской Федерации»; </w:t>
      </w:r>
    </w:p>
    <w:p w:rsidR="00303DAB" w:rsidRPr="00303DAB" w:rsidRDefault="0053250D" w:rsidP="00303DA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DAB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</w:t>
      </w:r>
      <w:r w:rsidR="00303DAB" w:rsidRPr="00303DAB">
        <w:rPr>
          <w:rFonts w:ascii="Times New Roman" w:hAnsi="Times New Roman" w:cs="Times New Roman"/>
          <w:sz w:val="24"/>
          <w:szCs w:val="24"/>
        </w:rPr>
        <w:t xml:space="preserve">разования» (далее — ФГОС ООО); </w:t>
      </w:r>
    </w:p>
    <w:p w:rsidR="00303DAB" w:rsidRDefault="0053250D" w:rsidP="00303DA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DAB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в редакции протокола № 1/20 от 4 февраля 2020 г.) (далее — ПООП ООО). </w:t>
      </w:r>
    </w:p>
    <w:p w:rsidR="0053250D" w:rsidRDefault="0053250D" w:rsidP="008C5A4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3DAB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«История Ставрополья» для образовательных организаций, реализующих программы основного общего образования (далее — программа), разработана на основе требований ФГОС ООО и ПООП ООО к результатам освоения основной образовательной программы основного общего образования, а также Концепции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программы, включающей Историко-культурный стандарт. </w:t>
      </w:r>
      <w:proofErr w:type="gramEnd"/>
    </w:p>
    <w:p w:rsidR="002D7617" w:rsidRPr="002D7617" w:rsidRDefault="00303DAB" w:rsidP="008C5A44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AB">
        <w:rPr>
          <w:rFonts w:ascii="Times New Roman" w:hAnsi="Times New Roman" w:cs="Times New Roman"/>
          <w:sz w:val="24"/>
          <w:szCs w:val="24"/>
        </w:rPr>
        <w:t>Учебный план МКОУ</w:t>
      </w:r>
      <w:r w:rsidR="00EE6238">
        <w:rPr>
          <w:rFonts w:ascii="Times New Roman" w:hAnsi="Times New Roman" w:cs="Times New Roman"/>
          <w:sz w:val="24"/>
          <w:szCs w:val="24"/>
        </w:rPr>
        <w:t xml:space="preserve"> ООШ №18 на 2024-2025</w:t>
      </w:r>
      <w:r w:rsidRPr="00303DAB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53250D" w:rsidRPr="008C5A44" w:rsidRDefault="0053250D" w:rsidP="008C5A44">
      <w:p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>Программа включает:</w:t>
      </w:r>
    </w:p>
    <w:p w:rsidR="002D7617" w:rsidRDefault="00303DAB" w:rsidP="008C5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250D" w:rsidRPr="008C5A44">
        <w:rPr>
          <w:rFonts w:ascii="Times New Roman" w:hAnsi="Times New Roman" w:cs="Times New Roman"/>
          <w:sz w:val="24"/>
          <w:szCs w:val="24"/>
        </w:rPr>
        <w:t>пояснительную записку, в которой определяются цели и задачи обучения, дается общая характеристика и определяется место учебного курса «История Ставрополья» (5–9 классы) в учебном плане;  планируемые результаты освоения учебного курса «Истор</w:t>
      </w:r>
      <w:r w:rsidR="002D7617">
        <w:rPr>
          <w:rFonts w:ascii="Times New Roman" w:hAnsi="Times New Roman" w:cs="Times New Roman"/>
          <w:sz w:val="24"/>
          <w:szCs w:val="24"/>
        </w:rPr>
        <w:t xml:space="preserve">ия Ставрополья» (5–9 классы); </w:t>
      </w:r>
    </w:p>
    <w:p w:rsidR="00303DAB" w:rsidRDefault="0053250D" w:rsidP="008C5A44">
      <w:p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>содержание учебного курса «Исто</w:t>
      </w:r>
      <w:r w:rsidR="00303DAB">
        <w:rPr>
          <w:rFonts w:ascii="Times New Roman" w:hAnsi="Times New Roman" w:cs="Times New Roman"/>
          <w:sz w:val="24"/>
          <w:szCs w:val="24"/>
        </w:rPr>
        <w:t xml:space="preserve">рия Ставрополья» (5–9 классы); </w:t>
      </w:r>
    </w:p>
    <w:p w:rsidR="00303DAB" w:rsidRDefault="00303DAB" w:rsidP="00303D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250D" w:rsidRPr="00303DAB">
        <w:rPr>
          <w:rFonts w:ascii="Times New Roman" w:hAnsi="Times New Roman" w:cs="Times New Roman"/>
          <w:sz w:val="24"/>
          <w:szCs w:val="24"/>
        </w:rPr>
        <w:t xml:space="preserve">тематическое планирование с указанием количества часов, отводимых на освоение каждой темы. </w:t>
      </w:r>
    </w:p>
    <w:p w:rsidR="0063113D" w:rsidRPr="00E555F7" w:rsidRDefault="0063113D" w:rsidP="0063113D">
      <w:pPr>
        <w:jc w:val="center"/>
        <w:rPr>
          <w:rFonts w:ascii="Times New Roman" w:hAnsi="Times New Roman"/>
          <w:b/>
          <w:sz w:val="24"/>
          <w:szCs w:val="24"/>
        </w:rPr>
      </w:pPr>
      <w:r w:rsidRPr="00E555F7">
        <w:rPr>
          <w:rFonts w:ascii="Times New Roman" w:hAnsi="Times New Roman"/>
          <w:b/>
          <w:sz w:val="24"/>
          <w:szCs w:val="24"/>
        </w:rPr>
        <w:t>Информация о количестве часов, на которое рассчитана рабочая программа</w:t>
      </w:r>
    </w:p>
    <w:p w:rsidR="0063113D" w:rsidRPr="00E555F7" w:rsidRDefault="002D7617" w:rsidP="0063113D">
      <w:pPr>
        <w:pStyle w:val="dash041e0431044b0447043d044b0439"/>
        <w:spacing w:line="276" w:lineRule="auto"/>
        <w:ind w:firstLine="708"/>
        <w:jc w:val="both"/>
      </w:pPr>
      <w:r w:rsidRPr="00303DAB">
        <w:t xml:space="preserve">На основе </w:t>
      </w:r>
      <w:r>
        <w:t>авторской программы учителем</w:t>
      </w:r>
      <w:r w:rsidRPr="00303DAB">
        <w:t xml:space="preserve"> </w:t>
      </w:r>
      <w:r>
        <w:t>самостоятельно разработана рабочая программа</w:t>
      </w:r>
      <w:r w:rsidRPr="00303DAB">
        <w:t xml:space="preserve"> учебного курса, ориентируясь на особенности образовательного процесса в</w:t>
      </w:r>
      <w:r>
        <w:t xml:space="preserve"> МКОУ «ООШ№18».</w:t>
      </w:r>
      <w:r w:rsidRPr="00303DAB">
        <w:t xml:space="preserve"> </w:t>
      </w:r>
      <w:r w:rsidR="0063113D" w:rsidRPr="00E555F7">
        <w:rPr>
          <w:rStyle w:val="dash041e0431044b0447043d044b0439char1"/>
        </w:rPr>
        <w:t xml:space="preserve">Авторская программа </w:t>
      </w:r>
      <w:r w:rsidR="0063113D">
        <w:t>рассчитана на 13</w:t>
      </w:r>
      <w:r w:rsidR="0063113D" w:rsidRPr="00E555F7">
        <w:t xml:space="preserve"> часов </w:t>
      </w:r>
      <w:r w:rsidR="0063113D">
        <w:t xml:space="preserve"> в 5-6 классах, 21 час в 7-9 классах</w:t>
      </w:r>
      <w:r>
        <w:t>.</w:t>
      </w:r>
      <w:r>
        <w:rPr>
          <w:rStyle w:val="dash041e0431044b0447043d044b0439char1"/>
        </w:rPr>
        <w:t xml:space="preserve"> Рабочая программа </w:t>
      </w:r>
      <w:r w:rsidR="00DB69FC">
        <w:rPr>
          <w:rStyle w:val="dash041e0431044b0447043d044b0439char1"/>
        </w:rPr>
        <w:t xml:space="preserve"> рассчитана на 34 часа</w:t>
      </w:r>
      <w:r>
        <w:rPr>
          <w:rStyle w:val="dash041e0431044b0447043d044b0439char1"/>
        </w:rPr>
        <w:t xml:space="preserve"> в каждом классе</w:t>
      </w:r>
      <w:r w:rsidR="0063113D" w:rsidRPr="00E555F7">
        <w:rPr>
          <w:rStyle w:val="dash041e0431044b0447043d044b0439char1"/>
        </w:rPr>
        <w:t>, потому что устав и учебный план школы пр</w:t>
      </w:r>
      <w:r w:rsidR="00DB69FC">
        <w:rPr>
          <w:rStyle w:val="dash041e0431044b0447043d044b0439char1"/>
        </w:rPr>
        <w:t>едполагают 34</w:t>
      </w:r>
      <w:r w:rsidR="0063113D">
        <w:rPr>
          <w:rStyle w:val="dash041e0431044b0447043d044b0439char1"/>
        </w:rPr>
        <w:t xml:space="preserve"> учебных недель в</w:t>
      </w:r>
      <w:r>
        <w:rPr>
          <w:rStyle w:val="dash041e0431044b0447043d044b0439char1"/>
        </w:rPr>
        <w:t xml:space="preserve"> 5-9</w:t>
      </w:r>
      <w:r w:rsidR="0063113D" w:rsidRPr="00E555F7">
        <w:rPr>
          <w:rStyle w:val="dash041e0431044b0447043d044b0439char1"/>
        </w:rPr>
        <w:t xml:space="preserve"> класс</w:t>
      </w:r>
      <w:r>
        <w:rPr>
          <w:rStyle w:val="dash041e0431044b0447043d044b0439char1"/>
        </w:rPr>
        <w:t>ах</w:t>
      </w:r>
      <w:r w:rsidR="0063113D" w:rsidRPr="00E555F7">
        <w:rPr>
          <w:rStyle w:val="dash041e0431044b0447043d044b0439char1"/>
        </w:rPr>
        <w:t xml:space="preserve"> при 1 часовой недельной нагрузке по предмету. </w:t>
      </w:r>
    </w:p>
    <w:p w:rsidR="0063113D" w:rsidRPr="002D7617" w:rsidRDefault="0063113D" w:rsidP="002D7617">
      <w:pPr>
        <w:pStyle w:val="dash041e0431044b0447043d044b0439"/>
        <w:spacing w:line="276" w:lineRule="auto"/>
        <w:ind w:firstLine="708"/>
        <w:jc w:val="both"/>
      </w:pPr>
      <w:r>
        <w:rPr>
          <w:rStyle w:val="dash041e0431044b0447043d044b0439char1"/>
        </w:rPr>
        <w:t>Программа также включает базовые знания и умения, которыми должны  обладать все учащиеся общеобразовательной школы и полностью реализует рабочую программу.</w:t>
      </w:r>
    </w:p>
    <w:p w:rsidR="0063113D" w:rsidRPr="008A64D0" w:rsidRDefault="0063113D" w:rsidP="0063113D">
      <w:pPr>
        <w:jc w:val="center"/>
        <w:rPr>
          <w:rFonts w:ascii="Times New Roman" w:hAnsi="Times New Roman"/>
          <w:b/>
          <w:sz w:val="28"/>
          <w:szCs w:val="28"/>
        </w:rPr>
      </w:pPr>
      <w:r w:rsidRPr="008A64D0">
        <w:rPr>
          <w:rFonts w:ascii="Times New Roman" w:hAnsi="Times New Roman"/>
          <w:b/>
          <w:sz w:val="28"/>
          <w:szCs w:val="28"/>
        </w:rPr>
        <w:t>Отличительные особенности рабочей программы</w:t>
      </w:r>
    </w:p>
    <w:p w:rsidR="0063113D" w:rsidRPr="00EE1EE2" w:rsidRDefault="0063113D" w:rsidP="006311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E1EE2">
        <w:rPr>
          <w:rFonts w:ascii="Times New Roman" w:hAnsi="Times New Roman"/>
          <w:sz w:val="24"/>
          <w:szCs w:val="24"/>
        </w:rPr>
        <w:t>При разработке программы было произведено перераспределение часов.</w:t>
      </w:r>
      <w:r w:rsidR="002D7617">
        <w:rPr>
          <w:rFonts w:ascii="Times New Roman" w:hAnsi="Times New Roman"/>
          <w:sz w:val="24"/>
          <w:szCs w:val="24"/>
        </w:rPr>
        <w:t xml:space="preserve"> Добавлены часы на изучение отдельных тем</w:t>
      </w:r>
      <w:r w:rsidR="009058C8">
        <w:rPr>
          <w:rFonts w:ascii="Times New Roman" w:hAnsi="Times New Roman"/>
          <w:sz w:val="24"/>
          <w:szCs w:val="24"/>
        </w:rPr>
        <w:t>,</w:t>
      </w:r>
      <w:r w:rsidR="002D7617">
        <w:rPr>
          <w:rFonts w:ascii="Times New Roman" w:hAnsi="Times New Roman"/>
          <w:sz w:val="24"/>
          <w:szCs w:val="24"/>
        </w:rPr>
        <w:t xml:space="preserve"> на </w:t>
      </w:r>
      <w:r w:rsidR="00EE6238">
        <w:rPr>
          <w:rFonts w:ascii="Times New Roman" w:hAnsi="Times New Roman"/>
          <w:sz w:val="24"/>
          <w:szCs w:val="24"/>
        </w:rPr>
        <w:t xml:space="preserve">обобщение </w:t>
      </w:r>
      <w:r w:rsidR="002D7617">
        <w:rPr>
          <w:rFonts w:ascii="Times New Roman" w:hAnsi="Times New Roman"/>
          <w:sz w:val="24"/>
          <w:szCs w:val="24"/>
        </w:rPr>
        <w:t>знаний.</w:t>
      </w:r>
    </w:p>
    <w:p w:rsidR="00303DAB" w:rsidRPr="002D7617" w:rsidRDefault="0063113D" w:rsidP="002D7617">
      <w:pPr>
        <w:rPr>
          <w:rFonts w:ascii="Times New Roman" w:hAnsi="Times New Roman"/>
          <w:sz w:val="24"/>
          <w:szCs w:val="24"/>
        </w:rPr>
      </w:pPr>
      <w:r w:rsidRPr="00EE1EE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1EE2">
        <w:rPr>
          <w:rFonts w:ascii="Times New Roman" w:hAnsi="Times New Roman"/>
          <w:sz w:val="24"/>
          <w:szCs w:val="24"/>
        </w:rPr>
        <w:t xml:space="preserve">В связи  с этим изменяются  часы, отведенные  на изучение  отдельных разделов. Изменения  отражены в тематическом плане. </w:t>
      </w:r>
    </w:p>
    <w:p w:rsidR="00AE4E95" w:rsidRDefault="00AE4E95" w:rsidP="002D761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58C9" w:rsidRPr="002D7617" w:rsidRDefault="0053250D" w:rsidP="002D761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7617">
        <w:rPr>
          <w:rFonts w:ascii="Times New Roman" w:hAnsi="Times New Roman" w:cs="Times New Roman"/>
          <w:b/>
          <w:sz w:val="20"/>
          <w:szCs w:val="20"/>
        </w:rPr>
        <w:lastRenderedPageBreak/>
        <w:t>ЦЕЛИ И ЗАДАЧИ ИЗУЧЕНИЯ УЧЕБНО</w:t>
      </w:r>
      <w:r w:rsidR="004158C9" w:rsidRPr="002D7617">
        <w:rPr>
          <w:rFonts w:ascii="Times New Roman" w:hAnsi="Times New Roman" w:cs="Times New Roman"/>
          <w:b/>
          <w:sz w:val="20"/>
          <w:szCs w:val="20"/>
        </w:rPr>
        <w:t>ГО КУРСА «ИСТОРИЯ СТАВРОПОЛЬЯ»</w:t>
      </w:r>
    </w:p>
    <w:p w:rsidR="004158C9" w:rsidRPr="008C5A44" w:rsidRDefault="0053250D" w:rsidP="008C5A44">
      <w:p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</w:t>
      </w:r>
      <w:r w:rsidR="004158C9" w:rsidRPr="008C5A44">
        <w:rPr>
          <w:rFonts w:ascii="Times New Roman" w:hAnsi="Times New Roman" w:cs="Times New Roman"/>
          <w:sz w:val="24"/>
          <w:szCs w:val="24"/>
        </w:rPr>
        <w:t>-</w:t>
      </w:r>
      <w:r w:rsidR="00AE4E95">
        <w:rPr>
          <w:rFonts w:ascii="Times New Roman" w:hAnsi="Times New Roman" w:cs="Times New Roman"/>
          <w:sz w:val="24"/>
          <w:szCs w:val="24"/>
        </w:rPr>
        <w:t>ф</w:t>
      </w:r>
      <w:r w:rsidRPr="008C5A44">
        <w:rPr>
          <w:rFonts w:ascii="Times New Roman" w:hAnsi="Times New Roman" w:cs="Times New Roman"/>
          <w:sz w:val="24"/>
          <w:szCs w:val="24"/>
        </w:rPr>
        <w:t xml:space="preserve">ормирование основ гражданской,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обучающегося, осмысление им опыта истории Ставропольского края как части российской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</w:t>
      </w:r>
      <w:r w:rsidR="004158C9" w:rsidRPr="008C5A44">
        <w:rPr>
          <w:rFonts w:ascii="Times New Roman" w:hAnsi="Times New Roman" w:cs="Times New Roman"/>
          <w:sz w:val="24"/>
          <w:szCs w:val="24"/>
        </w:rPr>
        <w:t xml:space="preserve">одами, людьми разных культур; </w:t>
      </w:r>
    </w:p>
    <w:p w:rsidR="004158C9" w:rsidRPr="008C5A44" w:rsidRDefault="004158C9" w:rsidP="008C5A44">
      <w:p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>-</w:t>
      </w:r>
      <w:r w:rsidR="0053250D" w:rsidRPr="008C5A44">
        <w:rPr>
          <w:rFonts w:ascii="Times New Roman" w:hAnsi="Times New Roman" w:cs="Times New Roman"/>
          <w:sz w:val="24"/>
          <w:szCs w:val="24"/>
        </w:rPr>
        <w:t xml:space="preserve">овладение базовыми знаниями по истории Ставропольского края,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историко-культурного, </w:t>
      </w:r>
      <w:proofErr w:type="spellStart"/>
      <w:r w:rsidR="0053250D" w:rsidRPr="008C5A44">
        <w:rPr>
          <w:rFonts w:ascii="Times New Roman" w:hAnsi="Times New Roman" w:cs="Times New Roman"/>
          <w:sz w:val="24"/>
          <w:szCs w:val="24"/>
        </w:rPr>
        <w:t>цивилизационного</w:t>
      </w:r>
      <w:proofErr w:type="spellEnd"/>
      <w:r w:rsidR="0053250D" w:rsidRPr="008C5A44">
        <w:rPr>
          <w:rFonts w:ascii="Times New Roman" w:hAnsi="Times New Roman" w:cs="Times New Roman"/>
          <w:sz w:val="24"/>
          <w:szCs w:val="24"/>
        </w:rPr>
        <w:t xml:space="preserve"> подходов к оценке социальных явлений, современных гл</w:t>
      </w:r>
      <w:r w:rsidRPr="008C5A44">
        <w:rPr>
          <w:rFonts w:ascii="Times New Roman" w:hAnsi="Times New Roman" w:cs="Times New Roman"/>
          <w:sz w:val="24"/>
          <w:szCs w:val="24"/>
        </w:rPr>
        <w:t xml:space="preserve">обальных процессов; </w:t>
      </w:r>
    </w:p>
    <w:p w:rsidR="004158C9" w:rsidRPr="008C5A44" w:rsidRDefault="004158C9" w:rsidP="008C5A44">
      <w:p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>-</w:t>
      </w:r>
      <w:r w:rsidR="0053250D" w:rsidRPr="008C5A44">
        <w:rPr>
          <w:rFonts w:ascii="Times New Roman" w:hAnsi="Times New Roman" w:cs="Times New Roman"/>
          <w:sz w:val="24"/>
          <w:szCs w:val="24"/>
        </w:rPr>
        <w:t xml:space="preserve">формирование умения применять знания по истории Ставропольского края для осмысления сущности современных общественных явлений, жизни в современном поликультурном, </w:t>
      </w:r>
      <w:proofErr w:type="spellStart"/>
      <w:r w:rsidR="0053250D" w:rsidRPr="008C5A44">
        <w:rPr>
          <w:rFonts w:ascii="Times New Roman" w:hAnsi="Times New Roman" w:cs="Times New Roman"/>
          <w:sz w:val="24"/>
          <w:szCs w:val="24"/>
        </w:rPr>
        <w:t>полиэтническом</w:t>
      </w:r>
      <w:proofErr w:type="spellEnd"/>
      <w:r w:rsidR="0053250D" w:rsidRPr="008C5A4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3250D" w:rsidRPr="008C5A44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="0053250D" w:rsidRPr="008C5A44">
        <w:rPr>
          <w:rFonts w:ascii="Times New Roman" w:hAnsi="Times New Roman" w:cs="Times New Roman"/>
          <w:sz w:val="24"/>
          <w:szCs w:val="24"/>
        </w:rPr>
        <w:t xml:space="preserve"> регионе; </w:t>
      </w:r>
      <w:proofErr w:type="spellStart"/>
      <w:r w:rsidR="0053250D" w:rsidRPr="008C5A44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53250D" w:rsidRPr="008C5A44">
        <w:rPr>
          <w:rFonts w:ascii="Times New Roman" w:hAnsi="Times New Roman" w:cs="Times New Roman"/>
          <w:sz w:val="24"/>
          <w:szCs w:val="24"/>
        </w:rPr>
        <w:t xml:space="preserve"> формирование важнейших культурно-исторических ориентиров для гражданской, </w:t>
      </w:r>
      <w:proofErr w:type="spellStart"/>
      <w:r w:rsidR="0053250D" w:rsidRPr="008C5A44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="0053250D" w:rsidRPr="008C5A44">
        <w:rPr>
          <w:rFonts w:ascii="Times New Roman" w:hAnsi="Times New Roman" w:cs="Times New Roman"/>
          <w:sz w:val="24"/>
          <w:szCs w:val="24"/>
        </w:rPr>
        <w:t>, социальной, культурной самоиден</w:t>
      </w:r>
      <w:r w:rsidRPr="008C5A44">
        <w:rPr>
          <w:rFonts w:ascii="Times New Roman" w:hAnsi="Times New Roman" w:cs="Times New Roman"/>
          <w:sz w:val="24"/>
          <w:szCs w:val="24"/>
        </w:rPr>
        <w:t xml:space="preserve">тификации личности, миропонимания и познания современного общества на основе изучения исторического опыта Ставрополья и России; </w:t>
      </w:r>
    </w:p>
    <w:p w:rsidR="004158C9" w:rsidRPr="008C5A44" w:rsidRDefault="004158C9" w:rsidP="008C5A44">
      <w:p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-развитие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 </w:t>
      </w:r>
    </w:p>
    <w:p w:rsidR="004158C9" w:rsidRPr="008C5A44" w:rsidRDefault="004158C9" w:rsidP="008C5A44">
      <w:p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-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полиэтническом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 Российском государстве.</w:t>
      </w:r>
    </w:p>
    <w:p w:rsidR="004158C9" w:rsidRPr="002D7617" w:rsidRDefault="004158C9" w:rsidP="002D761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7617">
        <w:rPr>
          <w:rFonts w:ascii="Times New Roman" w:hAnsi="Times New Roman" w:cs="Times New Roman"/>
          <w:b/>
          <w:sz w:val="20"/>
          <w:szCs w:val="20"/>
        </w:rPr>
        <w:t>МЕСТО УЧЕБНОГО КУРСА «ИСТОРИЯ СТАВРОПОЛЬЯ» В УЧЕБНОМ ПЛАНЕ</w:t>
      </w:r>
    </w:p>
    <w:p w:rsidR="004158C9" w:rsidRPr="008C5A44" w:rsidRDefault="004158C9" w:rsidP="008C5A44">
      <w:p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         Программа отражает основные идеи Историко-культурного стандарта, в том числе положение о том, что «курс отечественной истории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способствовать осознанию школьниками своей социальной идентичности в широком спектре — как граждан своей страны, жителей своего края, города, представителей определенной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 и религиозной общности, хранителей традиций рода и семьи»*.</w:t>
      </w:r>
    </w:p>
    <w:p w:rsidR="004158C9" w:rsidRPr="008C5A44" w:rsidRDefault="004158C9" w:rsidP="008C5A44">
      <w:p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         В соответствии с требованиями ФГОС ООО «учебный план организации, осуществляющей образовательную деятельность,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этнокультурные».</w:t>
      </w:r>
    </w:p>
    <w:p w:rsidR="00AE4E95" w:rsidRPr="00AE4E95" w:rsidRDefault="004158C9" w:rsidP="00303DAB">
      <w:p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         Кроме того, в ПООП ООО указывается на необходимость изучения региональной истории, а также на то, что часть примерного учебного плана, формируемая участниками образовательных отношений, определяет количество часов,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  <w:r w:rsidR="00303DAB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4158C9" w:rsidRPr="00303DAB" w:rsidRDefault="00AE4E95" w:rsidP="00303D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303DAB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4158C9" w:rsidRPr="00303DAB">
        <w:rPr>
          <w:rFonts w:ascii="Times New Roman" w:hAnsi="Times New Roman" w:cs="Times New Roman"/>
          <w:b/>
          <w:sz w:val="20"/>
          <w:szCs w:val="20"/>
        </w:rPr>
        <w:t>ОБЩАЯ</w:t>
      </w:r>
      <w:r w:rsidR="004158C9" w:rsidRPr="008C5A44">
        <w:rPr>
          <w:rFonts w:ascii="Times New Roman" w:hAnsi="Times New Roman" w:cs="Times New Roman"/>
          <w:sz w:val="24"/>
          <w:szCs w:val="24"/>
        </w:rPr>
        <w:t xml:space="preserve"> </w:t>
      </w:r>
      <w:r w:rsidR="004158C9" w:rsidRPr="00C317CA">
        <w:rPr>
          <w:rFonts w:ascii="Times New Roman" w:hAnsi="Times New Roman" w:cs="Times New Roman"/>
          <w:b/>
          <w:sz w:val="20"/>
          <w:szCs w:val="20"/>
        </w:rPr>
        <w:t>ХАРАКТЕРИСТИКА УЧЕБНОГО КУРСА «ИСТОРИЯ СТАВРОПОЛЬЯ»</w:t>
      </w:r>
    </w:p>
    <w:p w:rsidR="008C5A44" w:rsidRPr="008C5A44" w:rsidRDefault="004158C9" w:rsidP="008C5A44">
      <w:p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</w:t>
      </w:r>
      <w:r w:rsidR="00C317CA">
        <w:rPr>
          <w:rFonts w:ascii="Times New Roman" w:hAnsi="Times New Roman" w:cs="Times New Roman"/>
          <w:sz w:val="24"/>
          <w:szCs w:val="24"/>
        </w:rPr>
        <w:t xml:space="preserve">          К</w:t>
      </w:r>
      <w:r w:rsidRPr="008C5A44">
        <w:rPr>
          <w:rFonts w:ascii="Times New Roman" w:hAnsi="Times New Roman" w:cs="Times New Roman"/>
          <w:sz w:val="24"/>
          <w:szCs w:val="24"/>
        </w:rPr>
        <w:t xml:space="preserve">урс «История Ставрополья» в соответствии с вышеизложенным положением Концепции является продолжением учебного курса «История России». Особенность содержания учебного курса «История Ставрополья» для 5–9 классов заключается в соединении двух его взаимосвязанных </w:t>
      </w:r>
      <w:r w:rsidRPr="008C5A44">
        <w:rPr>
          <w:rFonts w:ascii="Times New Roman" w:hAnsi="Times New Roman" w:cs="Times New Roman"/>
          <w:sz w:val="24"/>
          <w:szCs w:val="24"/>
        </w:rPr>
        <w:lastRenderedPageBreak/>
        <w:t xml:space="preserve">частей — истории России и региональной истории. </w:t>
      </w:r>
      <w:proofErr w:type="gramStart"/>
      <w:r w:rsidRPr="008C5A44">
        <w:rPr>
          <w:rFonts w:ascii="Times New Roman" w:hAnsi="Times New Roman" w:cs="Times New Roman"/>
          <w:sz w:val="24"/>
          <w:szCs w:val="24"/>
        </w:rPr>
        <w:t xml:space="preserve">Обращение к материалу по региональной истории, который богат наглядной и яркой информацией, вызывающей большой интерес и имеющей личностную значимость для обучающихся, позволяет увязать исторические представления о прошлом Ставропольского края с историей России соответствующих периодов.                  </w:t>
      </w:r>
      <w:proofErr w:type="gramEnd"/>
    </w:p>
    <w:p w:rsidR="004158C9" w:rsidRPr="008C5A44" w:rsidRDefault="008C5A44" w:rsidP="008C5A44">
      <w:p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158C9" w:rsidRPr="008C5A44">
        <w:rPr>
          <w:rFonts w:ascii="Times New Roman" w:hAnsi="Times New Roman" w:cs="Times New Roman"/>
          <w:sz w:val="24"/>
          <w:szCs w:val="24"/>
        </w:rPr>
        <w:t>Многоуровневое рассмотрение истории государства и населяющих его народов, истории региона, города, села, семьи способствует развитию интереса школьников к прошлому и настоящему родной страны, своего края, осознанию своей гражданской и социальной идентичности, развитию исторической памяти и воспитанию патриотизма.</w:t>
      </w:r>
    </w:p>
    <w:p w:rsidR="004158C9" w:rsidRPr="008C5A44" w:rsidRDefault="004158C9" w:rsidP="008C5A44">
      <w:p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Многоаспектный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 (многофакторный) характер истории предполагает признание наличия нескольких одинаково важных факторов исторического развития: природно-климатического, политического, экономического, религиозного и т. п. С учетом этих факторов в программе рассматриваются ключевые явления и процессы истории Ставрополья. </w:t>
      </w:r>
      <w:proofErr w:type="gramStart"/>
      <w:r w:rsidRPr="008C5A44">
        <w:rPr>
          <w:rFonts w:ascii="Times New Roman" w:hAnsi="Times New Roman" w:cs="Times New Roman"/>
          <w:sz w:val="24"/>
          <w:szCs w:val="24"/>
        </w:rPr>
        <w:t>Характеристика многообразия и опыта культурного взаимодействия различных народов на территории Ставропольского края способствует формированию у обучающихся гражданской идентичности и умения вести межкультурный диалог, что особенно актуально для современного общества.</w:t>
      </w:r>
      <w:proofErr w:type="gramEnd"/>
    </w:p>
    <w:p w:rsidR="004158C9" w:rsidRPr="008C5A44" w:rsidRDefault="004158C9" w:rsidP="008C5A44">
      <w:p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курса «История Ставрополья»</w:t>
      </w:r>
    </w:p>
    <w:p w:rsidR="004158C9" w:rsidRPr="008C5A44" w:rsidRDefault="004158C9" w:rsidP="008C5A44">
      <w:p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b/>
          <w:sz w:val="24"/>
          <w:szCs w:val="24"/>
        </w:rPr>
        <w:t xml:space="preserve"> Личностные</w:t>
      </w:r>
      <w:r w:rsidRPr="008C5A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8C9" w:rsidRPr="008C5A44" w:rsidRDefault="004158C9" w:rsidP="008C5A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Формирование российской гражданской идентичности (патриотизм, уважение к Отечеству, Ставропольскому краю, к прошлому и настоящему многонационального народа России; чувство ответственности и долга перед Родиной, идентификация себя в качестве гражданина России, осознание и ощущение личностной сопричастности к судьбе российского народа); </w:t>
      </w:r>
    </w:p>
    <w:p w:rsidR="004158C9" w:rsidRPr="008C5A44" w:rsidRDefault="004158C9" w:rsidP="008C5A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осознание этнической принадлежности, знание истории Ставропольского края, основ культурного наследия народов Ставропольского края (идентичность человека с российской многонациональной культурой, сопричастность истории народов, находившихся на территории современной России); </w:t>
      </w:r>
    </w:p>
    <w:p w:rsidR="004158C9" w:rsidRPr="008C5A44" w:rsidRDefault="004158C9" w:rsidP="008C5A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формирование осознанного, уважительного и доброжелательного отношения к истории, культуре, религии, традициям, языкам, ценностям народов России и народов Ставропольского края. </w:t>
      </w:r>
    </w:p>
    <w:p w:rsidR="004158C9" w:rsidRPr="008C5A44" w:rsidRDefault="004158C9" w:rsidP="008C5A44">
      <w:pPr>
        <w:ind w:left="39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5A4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8C9" w:rsidRPr="008C5A44" w:rsidRDefault="004158C9" w:rsidP="008C5A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 </w:t>
      </w:r>
    </w:p>
    <w:p w:rsidR="004158C9" w:rsidRPr="008C5A44" w:rsidRDefault="004158C9" w:rsidP="008C5A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4158C9" w:rsidRPr="008C5A44" w:rsidRDefault="004158C9" w:rsidP="008C5A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4158C9" w:rsidRPr="008C5A44" w:rsidRDefault="004158C9" w:rsidP="008C5A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оценивать правильность выполнения учебной задачи, собственные возможности ее решения;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 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96C3D" w:rsidRPr="008C5A44" w:rsidRDefault="004158C9" w:rsidP="008C5A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A44">
        <w:rPr>
          <w:rFonts w:ascii="Times New Roman" w:hAnsi="Times New Roman" w:cs="Times New Roman"/>
          <w:sz w:val="24"/>
          <w:szCs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</w:t>
      </w:r>
      <w:r w:rsidRPr="008C5A44">
        <w:rPr>
          <w:rFonts w:ascii="Times New Roman" w:hAnsi="Times New Roman" w:cs="Times New Roman"/>
          <w:sz w:val="24"/>
          <w:szCs w:val="24"/>
        </w:rPr>
        <w:lastRenderedPageBreak/>
        <w:t>причинно-следственные связи, строить логическое рассуждение, умозаключение (индуктивное, дедуктивное,</w:t>
      </w:r>
      <w:r w:rsidR="00496C3D" w:rsidRPr="008C5A44">
        <w:rPr>
          <w:rFonts w:ascii="Times New Roman" w:hAnsi="Times New Roman" w:cs="Times New Roman"/>
          <w:sz w:val="24"/>
          <w:szCs w:val="24"/>
        </w:rPr>
        <w:t xml:space="preserve"> по аналогии) и делать выводы; </w:t>
      </w:r>
      <w:proofErr w:type="gramEnd"/>
    </w:p>
    <w:p w:rsidR="00496C3D" w:rsidRPr="008C5A44" w:rsidRDefault="004158C9" w:rsidP="008C5A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создавать, применять и преобразовывать знаки и символы, модели и схемы для решения у</w:t>
      </w:r>
      <w:r w:rsidR="00496C3D" w:rsidRPr="008C5A44">
        <w:rPr>
          <w:rFonts w:ascii="Times New Roman" w:hAnsi="Times New Roman" w:cs="Times New Roman"/>
          <w:sz w:val="24"/>
          <w:szCs w:val="24"/>
        </w:rPr>
        <w:t xml:space="preserve">чебных и познавательных задач; </w:t>
      </w:r>
    </w:p>
    <w:p w:rsidR="00496C3D" w:rsidRPr="008C5A44" w:rsidRDefault="004158C9" w:rsidP="008C5A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организовывать учебное сотрудничество и совместную деятельность с учителем и сверстниками; работать индивидуально и в группе (находить общее решение и разрешать конфликты на основе согласования позиций и учета интересов); формулировать, аргументиро</w:t>
      </w:r>
      <w:r w:rsidR="00496C3D" w:rsidRPr="008C5A44">
        <w:rPr>
          <w:rFonts w:ascii="Times New Roman" w:hAnsi="Times New Roman" w:cs="Times New Roman"/>
          <w:sz w:val="24"/>
          <w:szCs w:val="24"/>
        </w:rPr>
        <w:t xml:space="preserve">вать и отстаивать свое мнение; </w:t>
      </w:r>
    </w:p>
    <w:p w:rsidR="00496C3D" w:rsidRPr="008C5A44" w:rsidRDefault="004158C9" w:rsidP="008C5A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владеть устной и письменной речью, мон</w:t>
      </w:r>
      <w:r w:rsidR="00496C3D" w:rsidRPr="008C5A44">
        <w:rPr>
          <w:rFonts w:ascii="Times New Roman" w:hAnsi="Times New Roman" w:cs="Times New Roman"/>
          <w:sz w:val="24"/>
          <w:szCs w:val="24"/>
        </w:rPr>
        <w:t xml:space="preserve">ологической контекстной речью; </w:t>
      </w:r>
    </w:p>
    <w:p w:rsidR="00496C3D" w:rsidRPr="008C5A44" w:rsidRDefault="004158C9" w:rsidP="008C5A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использовать информационно-коммуникационные технологии. </w:t>
      </w:r>
    </w:p>
    <w:p w:rsidR="00496C3D" w:rsidRPr="008C5A44" w:rsidRDefault="004158C9" w:rsidP="008C5A44">
      <w:pPr>
        <w:ind w:left="783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</w:p>
    <w:p w:rsidR="00496C3D" w:rsidRPr="008C5A44" w:rsidRDefault="004158C9" w:rsidP="008C5A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>Определять место исторических событий во времени, объяснять смысл основных хронологических понятий, терминов (тысячелетие, век</w:t>
      </w:r>
      <w:r w:rsidR="00496C3D" w:rsidRPr="008C5A44">
        <w:rPr>
          <w:rFonts w:ascii="Times New Roman" w:hAnsi="Times New Roman" w:cs="Times New Roman"/>
          <w:sz w:val="24"/>
          <w:szCs w:val="24"/>
        </w:rPr>
        <w:t xml:space="preserve"> до нашей эры, век нашей эры); </w:t>
      </w:r>
    </w:p>
    <w:p w:rsidR="00496C3D" w:rsidRPr="008C5A44" w:rsidRDefault="004158C9" w:rsidP="008C5A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использовать историческую карту как источник информации о расселении человеческих общностей в эпохи первобытности, Древнего мира, Средневековья на территории Ставропольского края; соотносить хронологию истории Ставро</w:t>
      </w:r>
      <w:r w:rsidR="00496C3D" w:rsidRPr="008C5A44">
        <w:rPr>
          <w:rFonts w:ascii="Times New Roman" w:hAnsi="Times New Roman" w:cs="Times New Roman"/>
          <w:sz w:val="24"/>
          <w:szCs w:val="24"/>
        </w:rPr>
        <w:t xml:space="preserve">польского края и Руси; </w:t>
      </w:r>
    </w:p>
    <w:p w:rsidR="00496C3D" w:rsidRPr="008C5A44" w:rsidRDefault="004158C9" w:rsidP="008C5A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проводить поиск информации в отрывках исторических тек</w:t>
      </w:r>
      <w:r w:rsidR="00496C3D" w:rsidRPr="008C5A44">
        <w:rPr>
          <w:rFonts w:ascii="Times New Roman" w:hAnsi="Times New Roman" w:cs="Times New Roman"/>
          <w:sz w:val="24"/>
          <w:szCs w:val="24"/>
        </w:rPr>
        <w:t xml:space="preserve">стов, материальных памятниках; </w:t>
      </w:r>
    </w:p>
    <w:p w:rsidR="00496C3D" w:rsidRPr="008C5A44" w:rsidRDefault="004158C9" w:rsidP="008C5A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описывать условия существования, основные занятия, образ жизни людей в древности, памятники древней культуры; рассказывать о событиях древней ис</w:t>
      </w:r>
      <w:r w:rsidR="00496C3D" w:rsidRPr="008C5A44">
        <w:rPr>
          <w:rFonts w:ascii="Times New Roman" w:hAnsi="Times New Roman" w:cs="Times New Roman"/>
          <w:sz w:val="24"/>
          <w:szCs w:val="24"/>
        </w:rPr>
        <w:t xml:space="preserve">тории; </w:t>
      </w:r>
    </w:p>
    <w:p w:rsidR="004158C9" w:rsidRPr="008C5A44" w:rsidRDefault="004158C9" w:rsidP="008C5A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раскрывать характерные, существенные черты: а) форм государственного устройства древних и средневековых обществ; б) основных групп населения; в) религиозных верований людей в древности;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496C3D" w:rsidRPr="008C5A44" w:rsidRDefault="00496C3D" w:rsidP="008C5A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объяснять, в чем заключались назначение и художественные достоинства памятников древней и средневековой культуры на территории Ставропольского края: архитектурных сооружений, предметов быта, произведений искусства; давать оценку наиболее значительным событиям истории Ставрополья древнего и средневекового периода; </w:t>
      </w:r>
    </w:p>
    <w:p w:rsidR="00496C3D" w:rsidRPr="008C5A44" w:rsidRDefault="00496C3D" w:rsidP="008C5A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локализовать хронологические рамки и рубежные события Нового времени как исторической эпохи, основные этапы региональной и отечественной истории Нового времени; соотносить хронологию истории России и истории Ставропольского края в Новое время; </w:t>
      </w:r>
    </w:p>
    <w:p w:rsidR="00496C3D" w:rsidRPr="008C5A44" w:rsidRDefault="00496C3D" w:rsidP="008C5A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использовать историческую карту как источник информации о границах России и Ставрополья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 </w:t>
      </w:r>
    </w:p>
    <w:p w:rsidR="00496C3D" w:rsidRPr="008C5A44" w:rsidRDefault="00496C3D" w:rsidP="008C5A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анализировать информацию различных источников по региональной истории Нового времени; </w:t>
      </w:r>
    </w:p>
    <w:p w:rsidR="00496C3D" w:rsidRPr="008C5A44" w:rsidRDefault="00496C3D" w:rsidP="008C5A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составлять описание положения и образа жизни основных социальных групп Ставрополья в Новое время, памятников материальной и художественной культуры; рассказывать о значительных событиях и личностях региональной истории Нового времени; </w:t>
      </w:r>
    </w:p>
    <w:p w:rsidR="00496C3D" w:rsidRPr="008C5A44" w:rsidRDefault="00496C3D" w:rsidP="008C5A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lastRenderedPageBreak/>
        <w:t xml:space="preserve"> систематизировать исторический материал, содержащийся в учебной и дополнительной литературе по региональной истории Нового времени; </w:t>
      </w:r>
    </w:p>
    <w:p w:rsidR="00496C3D" w:rsidRPr="008C5A44" w:rsidRDefault="00496C3D" w:rsidP="008C5A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раскрывать характерные, существенные черты: а) экономического и социального развития Ставрополья в Новое время; б) представлений о мире и общественных ценностях; в) быта и художественной культуры Ставрополья в Новое время; объяснять причины и следствия ключевых событий и процессов региональной истории Нового времени; </w:t>
      </w:r>
    </w:p>
    <w:p w:rsidR="00496C3D" w:rsidRPr="008C5A44" w:rsidRDefault="00496C3D" w:rsidP="008C5A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сопоставлять развитие Ставрополья и России в Новое время, сравнивать исторические ситуации и события;  </w:t>
      </w:r>
    </w:p>
    <w:p w:rsidR="00496C3D" w:rsidRPr="008C5A44" w:rsidRDefault="00496C3D" w:rsidP="008C5A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>давать оценку событиям и личностям региональной истории Нового времени.</w:t>
      </w:r>
    </w:p>
    <w:p w:rsidR="00496C3D" w:rsidRPr="008C5A44" w:rsidRDefault="00496C3D" w:rsidP="008C5A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A44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496C3D" w:rsidRPr="008C5A44" w:rsidRDefault="00496C3D" w:rsidP="008C5A44">
      <w:p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b/>
          <w:sz w:val="24"/>
          <w:szCs w:val="24"/>
        </w:rPr>
        <w:t xml:space="preserve"> Выпускник научится:</w:t>
      </w:r>
      <w:r w:rsidRPr="008C5A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C3D" w:rsidRPr="008C5A44" w:rsidRDefault="00496C3D" w:rsidP="008C5A4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определять место исторических событий во времени, объяснять смысл основных хронологических понятий, терминов (тысячелетие, век, до нашей эры, нашей эры); </w:t>
      </w:r>
    </w:p>
    <w:p w:rsidR="00496C3D" w:rsidRPr="008C5A44" w:rsidRDefault="00496C3D" w:rsidP="008C5A4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использовать историческую карту как источник информации; </w:t>
      </w:r>
    </w:p>
    <w:p w:rsidR="00496C3D" w:rsidRPr="008C5A44" w:rsidRDefault="00496C3D" w:rsidP="008C5A4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проводить поиск информации в отрывках исторических текстов, материальных памятниках Ставропольского края; </w:t>
      </w:r>
    </w:p>
    <w:p w:rsidR="00496C3D" w:rsidRPr="008C5A44" w:rsidRDefault="00496C3D" w:rsidP="008C5A4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рассказывать о событиях древней истории Ставрополья; </w:t>
      </w:r>
    </w:p>
    <w:p w:rsidR="00496C3D" w:rsidRPr="008C5A44" w:rsidRDefault="00496C3D" w:rsidP="008C5A4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искусства. </w:t>
      </w:r>
    </w:p>
    <w:p w:rsidR="00496C3D" w:rsidRPr="008C5A44" w:rsidRDefault="00496C3D" w:rsidP="008C5A44">
      <w:pPr>
        <w:ind w:left="391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Pr="008C5A4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96C3D" w:rsidRPr="008C5A44" w:rsidRDefault="00496C3D" w:rsidP="008C5A4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сопоставлять свидетельства различных исторических источников, выявляя в них общее и различия; </w:t>
      </w:r>
    </w:p>
    <w:p w:rsidR="00496C3D" w:rsidRPr="008C5A44" w:rsidRDefault="00496C3D" w:rsidP="008C5A4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>высказывать суждения о значении и месте исторического и культурного наследия Ставрополья этого периода в российской истории.</w:t>
      </w:r>
    </w:p>
    <w:p w:rsidR="00496C3D" w:rsidRPr="008C5A44" w:rsidRDefault="00496C3D" w:rsidP="008C5A44">
      <w:pPr>
        <w:ind w:left="7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</w:t>
      </w:r>
      <w:r w:rsidRPr="008C5A44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496C3D" w:rsidRPr="008C5A44" w:rsidRDefault="00496C3D" w:rsidP="008C5A44">
      <w:pPr>
        <w:ind w:left="751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b/>
          <w:sz w:val="24"/>
          <w:szCs w:val="24"/>
        </w:rPr>
        <w:t xml:space="preserve"> Выпускник научится:</w:t>
      </w:r>
      <w:r w:rsidRPr="008C5A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C3D" w:rsidRPr="008C5A44" w:rsidRDefault="00496C3D" w:rsidP="008C5A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соотносить хронологию истории Ставрополья, Руси и всеобщей истории; </w:t>
      </w:r>
    </w:p>
    <w:p w:rsidR="00496C3D" w:rsidRPr="008C5A44" w:rsidRDefault="00496C3D" w:rsidP="008C5A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проводить поиск информации в исторических текстах, картах и материальных исторических памятниках Ставрополья; </w:t>
      </w:r>
    </w:p>
    <w:p w:rsidR="00496C3D" w:rsidRPr="008C5A44" w:rsidRDefault="00496C3D" w:rsidP="008C5A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объяснять причины и следствия ключевых событий региональной и отечественной истории периода Средних веков; </w:t>
      </w:r>
    </w:p>
    <w:p w:rsidR="00CB3163" w:rsidRPr="008C5A44" w:rsidRDefault="00496C3D" w:rsidP="008C5A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давать оценку событиям и личностям региональной истории этого периода. </w:t>
      </w:r>
    </w:p>
    <w:p w:rsidR="00496C3D" w:rsidRPr="008C5A44" w:rsidRDefault="00496C3D" w:rsidP="008C5A44">
      <w:pPr>
        <w:ind w:left="1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A44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CB3163" w:rsidRPr="008C5A44" w:rsidRDefault="00496C3D" w:rsidP="008C5A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сравнивать свидетельства различных исторических источников, в</w:t>
      </w:r>
      <w:r w:rsidR="00CB3163" w:rsidRPr="008C5A44">
        <w:rPr>
          <w:rFonts w:ascii="Times New Roman" w:hAnsi="Times New Roman" w:cs="Times New Roman"/>
          <w:sz w:val="24"/>
          <w:szCs w:val="24"/>
        </w:rPr>
        <w:t xml:space="preserve">ыявляя в них общее и различия; </w:t>
      </w:r>
    </w:p>
    <w:p w:rsidR="00CB3163" w:rsidRPr="008C5A44" w:rsidRDefault="00496C3D" w:rsidP="008C5A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составлять на основе информации учебника и дополнительной литературы описания памятников средневековой культуры Ставрополья, объяснять, в чем заключаются их художественные достоинства и значение.</w:t>
      </w:r>
    </w:p>
    <w:p w:rsidR="00CB3163" w:rsidRPr="008C5A44" w:rsidRDefault="00CB3163" w:rsidP="008C5A44">
      <w:pPr>
        <w:tabs>
          <w:tab w:val="left" w:pos="100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ab/>
      </w:r>
      <w:r w:rsidRPr="008C5A44">
        <w:rPr>
          <w:rFonts w:ascii="Times New Roman" w:hAnsi="Times New Roman" w:cs="Times New Roman"/>
          <w:b/>
          <w:sz w:val="24"/>
          <w:szCs w:val="24"/>
        </w:rPr>
        <w:t>7–9 КЛАССЫ</w:t>
      </w:r>
    </w:p>
    <w:p w:rsidR="00CB3163" w:rsidRPr="008C5A44" w:rsidRDefault="00CB3163" w:rsidP="008C5A44">
      <w:pPr>
        <w:tabs>
          <w:tab w:val="left" w:pos="10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</w:t>
      </w:r>
      <w:r w:rsidRPr="008C5A4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  <w:r w:rsidRPr="008C5A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163" w:rsidRPr="008C5A44" w:rsidRDefault="00CB3163" w:rsidP="008C5A44">
      <w:pPr>
        <w:pStyle w:val="a3"/>
        <w:numPr>
          <w:ilvl w:val="0"/>
          <w:numId w:val="8"/>
        </w:numPr>
        <w:tabs>
          <w:tab w:val="left" w:pos="10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историческую карту как источник информации о границах Ставрополья, об основных процессах социально-экономического развития, о местах важнейших событий; </w:t>
      </w:r>
    </w:p>
    <w:p w:rsidR="00CB3163" w:rsidRPr="008C5A44" w:rsidRDefault="00CB3163" w:rsidP="008C5A44">
      <w:pPr>
        <w:pStyle w:val="a3"/>
        <w:numPr>
          <w:ilvl w:val="0"/>
          <w:numId w:val="8"/>
        </w:numPr>
        <w:tabs>
          <w:tab w:val="left" w:pos="10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анализировать информацию различных источников по региональной истории Нового времени;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 составлять описание положения и образа жизни основных социальных групп Ставрополья, памятников материальной и художественной культуры; </w:t>
      </w:r>
    </w:p>
    <w:p w:rsidR="00CB3163" w:rsidRPr="008C5A44" w:rsidRDefault="00CB3163" w:rsidP="008C5A44">
      <w:pPr>
        <w:pStyle w:val="a3"/>
        <w:numPr>
          <w:ilvl w:val="0"/>
          <w:numId w:val="8"/>
        </w:numPr>
        <w:tabs>
          <w:tab w:val="left" w:pos="10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рассказывать о значительных событиях и личностях региональной истории Нового времени; </w:t>
      </w:r>
    </w:p>
    <w:p w:rsidR="00CB3163" w:rsidRPr="008C5A44" w:rsidRDefault="00CB3163" w:rsidP="008C5A44">
      <w:pPr>
        <w:pStyle w:val="a3"/>
        <w:numPr>
          <w:ilvl w:val="0"/>
          <w:numId w:val="8"/>
        </w:numPr>
        <w:tabs>
          <w:tab w:val="left" w:pos="10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объяснять причины и следствия ключевых событий и процессов региональной истории Нового времени (социальных движений, реформ и революций, взаимодействий между народами и др.); </w:t>
      </w:r>
    </w:p>
    <w:p w:rsidR="00CB3163" w:rsidRPr="008C5A44" w:rsidRDefault="00CB3163" w:rsidP="008C5A44">
      <w:pPr>
        <w:pStyle w:val="a3"/>
        <w:numPr>
          <w:ilvl w:val="0"/>
          <w:numId w:val="8"/>
        </w:numPr>
        <w:tabs>
          <w:tab w:val="left" w:pos="10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давать оценку событиям и личностям региональной истории Нового времени. Выпускник получит возможность научиться: </w:t>
      </w:r>
    </w:p>
    <w:p w:rsidR="00CB3163" w:rsidRPr="008C5A44" w:rsidRDefault="00CB3163" w:rsidP="008C5A44">
      <w:pPr>
        <w:pStyle w:val="a3"/>
        <w:numPr>
          <w:ilvl w:val="0"/>
          <w:numId w:val="8"/>
        </w:numPr>
        <w:tabs>
          <w:tab w:val="left" w:pos="10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используя историческую карту, характеризовать социально-экономическое и политическое развитие Ставрополья в Новое время; </w:t>
      </w:r>
    </w:p>
    <w:p w:rsidR="00CB3163" w:rsidRPr="008C5A44" w:rsidRDefault="00CB3163" w:rsidP="008C5A44">
      <w:pPr>
        <w:pStyle w:val="a3"/>
        <w:numPr>
          <w:ilvl w:val="0"/>
          <w:numId w:val="8"/>
        </w:numPr>
        <w:tabs>
          <w:tab w:val="left" w:pos="10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 </w:t>
      </w:r>
    </w:p>
    <w:p w:rsidR="00CB3163" w:rsidRPr="008C5A44" w:rsidRDefault="00CB3163" w:rsidP="008C5A44">
      <w:pPr>
        <w:pStyle w:val="a3"/>
        <w:numPr>
          <w:ilvl w:val="0"/>
          <w:numId w:val="8"/>
        </w:numPr>
        <w:tabs>
          <w:tab w:val="left" w:pos="10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применять знания по истории России и Ставропольского края в Новое время при составлении описаний исторических и культурных памятников своего города, края и т. д.</w:t>
      </w:r>
    </w:p>
    <w:p w:rsidR="00AE4E95" w:rsidRDefault="00AE4E95" w:rsidP="00C317CA">
      <w:pPr>
        <w:tabs>
          <w:tab w:val="left" w:pos="1002"/>
        </w:tabs>
        <w:ind w:left="3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E95" w:rsidRDefault="00AE4E95" w:rsidP="00C317CA">
      <w:pPr>
        <w:tabs>
          <w:tab w:val="left" w:pos="1002"/>
        </w:tabs>
        <w:ind w:left="3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E95" w:rsidRDefault="00AE4E95" w:rsidP="00C317CA">
      <w:pPr>
        <w:tabs>
          <w:tab w:val="left" w:pos="1002"/>
        </w:tabs>
        <w:ind w:left="3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E95" w:rsidRDefault="00AE4E95" w:rsidP="00C317CA">
      <w:pPr>
        <w:tabs>
          <w:tab w:val="left" w:pos="1002"/>
        </w:tabs>
        <w:ind w:left="3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E95" w:rsidRDefault="00AE4E95" w:rsidP="00C317CA">
      <w:pPr>
        <w:tabs>
          <w:tab w:val="left" w:pos="1002"/>
        </w:tabs>
        <w:ind w:left="3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E95" w:rsidRDefault="00AE4E95" w:rsidP="00C317CA">
      <w:pPr>
        <w:tabs>
          <w:tab w:val="left" w:pos="1002"/>
        </w:tabs>
        <w:ind w:left="3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E95" w:rsidRDefault="00AE4E95" w:rsidP="00C317CA">
      <w:pPr>
        <w:tabs>
          <w:tab w:val="left" w:pos="1002"/>
        </w:tabs>
        <w:ind w:left="3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E95" w:rsidRDefault="00AE4E95" w:rsidP="00C317CA">
      <w:pPr>
        <w:tabs>
          <w:tab w:val="left" w:pos="1002"/>
        </w:tabs>
        <w:ind w:left="3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E95" w:rsidRDefault="00AE4E95" w:rsidP="00C317CA">
      <w:pPr>
        <w:tabs>
          <w:tab w:val="left" w:pos="1002"/>
        </w:tabs>
        <w:ind w:left="3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E95" w:rsidRDefault="00AE4E95" w:rsidP="00C317CA">
      <w:pPr>
        <w:tabs>
          <w:tab w:val="left" w:pos="1002"/>
        </w:tabs>
        <w:ind w:left="3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E95" w:rsidRDefault="00AE4E95" w:rsidP="00C317CA">
      <w:pPr>
        <w:tabs>
          <w:tab w:val="left" w:pos="1002"/>
        </w:tabs>
        <w:ind w:left="3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E95" w:rsidRDefault="00AE4E95" w:rsidP="00C317CA">
      <w:pPr>
        <w:tabs>
          <w:tab w:val="left" w:pos="1002"/>
        </w:tabs>
        <w:ind w:left="3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E95" w:rsidRDefault="00AE4E95" w:rsidP="00C317CA">
      <w:pPr>
        <w:tabs>
          <w:tab w:val="left" w:pos="1002"/>
        </w:tabs>
        <w:ind w:left="3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E95" w:rsidRDefault="00AE4E95" w:rsidP="00C317CA">
      <w:pPr>
        <w:tabs>
          <w:tab w:val="left" w:pos="1002"/>
        </w:tabs>
        <w:ind w:left="3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E95" w:rsidRDefault="00AE4E95" w:rsidP="00C317CA">
      <w:pPr>
        <w:tabs>
          <w:tab w:val="left" w:pos="1002"/>
        </w:tabs>
        <w:ind w:left="3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E95" w:rsidRDefault="00AE4E95" w:rsidP="00C317CA">
      <w:pPr>
        <w:tabs>
          <w:tab w:val="left" w:pos="1002"/>
        </w:tabs>
        <w:ind w:left="3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E95" w:rsidRDefault="00AE4E95" w:rsidP="00C317CA">
      <w:pPr>
        <w:tabs>
          <w:tab w:val="left" w:pos="1002"/>
        </w:tabs>
        <w:ind w:left="3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E95" w:rsidRDefault="00AE4E95" w:rsidP="00C317CA">
      <w:pPr>
        <w:tabs>
          <w:tab w:val="left" w:pos="1002"/>
        </w:tabs>
        <w:ind w:left="3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E95" w:rsidRDefault="00AE4E95" w:rsidP="00C317CA">
      <w:pPr>
        <w:tabs>
          <w:tab w:val="left" w:pos="1002"/>
        </w:tabs>
        <w:ind w:left="3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7CA" w:rsidRDefault="00CB3163" w:rsidP="00C317CA">
      <w:pPr>
        <w:tabs>
          <w:tab w:val="left" w:pos="1002"/>
        </w:tabs>
        <w:ind w:left="3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A4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курса «История Ставрополья»</w:t>
      </w:r>
    </w:p>
    <w:p w:rsidR="00CB3163" w:rsidRPr="008C5A44" w:rsidRDefault="00CB3163" w:rsidP="008C5A44">
      <w:pPr>
        <w:tabs>
          <w:tab w:val="left" w:pos="1002"/>
        </w:tabs>
        <w:ind w:left="391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b/>
          <w:sz w:val="24"/>
          <w:szCs w:val="24"/>
        </w:rPr>
        <w:t xml:space="preserve"> 5–6 КЛАССЫ</w:t>
      </w:r>
    </w:p>
    <w:p w:rsidR="00CB3163" w:rsidRPr="008C5A44" w:rsidRDefault="00CB3163" w:rsidP="008C5A44">
      <w:pPr>
        <w:tabs>
          <w:tab w:val="left" w:pos="1002"/>
        </w:tabs>
        <w:ind w:left="3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A44">
        <w:rPr>
          <w:rFonts w:ascii="Times New Roman" w:hAnsi="Times New Roman" w:cs="Times New Roman"/>
          <w:b/>
          <w:sz w:val="24"/>
          <w:szCs w:val="24"/>
        </w:rPr>
        <w:t xml:space="preserve"> Введение.</w:t>
      </w:r>
    </w:p>
    <w:p w:rsidR="00CB3163" w:rsidRPr="008C5A44" w:rsidRDefault="00CB3163" w:rsidP="008C5A44">
      <w:pPr>
        <w:tabs>
          <w:tab w:val="left" w:pos="1002"/>
        </w:tabs>
        <w:ind w:left="3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A44">
        <w:rPr>
          <w:rFonts w:ascii="Times New Roman" w:hAnsi="Times New Roman" w:cs="Times New Roman"/>
          <w:b/>
          <w:sz w:val="24"/>
          <w:szCs w:val="24"/>
        </w:rPr>
        <w:t xml:space="preserve"> Край наш — Ставрополье, или Что изучает краеведение</w:t>
      </w:r>
    </w:p>
    <w:p w:rsidR="00CB3163" w:rsidRPr="008C5A44" w:rsidRDefault="002D7617" w:rsidP="008C5A44">
      <w:pPr>
        <w:tabs>
          <w:tab w:val="left" w:pos="1002"/>
        </w:tabs>
        <w:ind w:left="3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3163" w:rsidRPr="008C5A44">
        <w:rPr>
          <w:rFonts w:ascii="Times New Roman" w:hAnsi="Times New Roman" w:cs="Times New Roman"/>
          <w:sz w:val="24"/>
          <w:szCs w:val="24"/>
        </w:rPr>
        <w:t xml:space="preserve"> Региональная и локальная история, краеведение. Предмет истории Ставропольского края. История Ставрополья как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CB3163" w:rsidRPr="008C5A44">
        <w:rPr>
          <w:rFonts w:ascii="Times New Roman" w:hAnsi="Times New Roman" w:cs="Times New Roman"/>
          <w:sz w:val="24"/>
          <w:szCs w:val="24"/>
        </w:rPr>
        <w:t>еотъемлемая часть истории России. Факторы самобытности региональной истории. Природный фактор в региональной истории. Источники по истории Ставрополья. Особенности работы с учебником.</w:t>
      </w:r>
    </w:p>
    <w:p w:rsidR="00CB3163" w:rsidRPr="008C5A44" w:rsidRDefault="00CB3163" w:rsidP="008C5A44">
      <w:pPr>
        <w:tabs>
          <w:tab w:val="left" w:pos="1002"/>
        </w:tabs>
        <w:ind w:left="391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b/>
          <w:sz w:val="24"/>
          <w:szCs w:val="24"/>
        </w:rPr>
        <w:t xml:space="preserve"> Раздел I. Территория Центрального </w:t>
      </w:r>
      <w:proofErr w:type="spellStart"/>
      <w:r w:rsidRPr="008C5A44">
        <w:rPr>
          <w:rFonts w:ascii="Times New Roman" w:hAnsi="Times New Roman" w:cs="Times New Roman"/>
          <w:b/>
          <w:sz w:val="24"/>
          <w:szCs w:val="24"/>
        </w:rPr>
        <w:t>Предкавказья</w:t>
      </w:r>
      <w:proofErr w:type="spellEnd"/>
      <w:r w:rsidRPr="008C5A44">
        <w:rPr>
          <w:rFonts w:ascii="Times New Roman" w:hAnsi="Times New Roman" w:cs="Times New Roman"/>
          <w:b/>
          <w:sz w:val="24"/>
          <w:szCs w:val="24"/>
        </w:rPr>
        <w:t xml:space="preserve"> в древности</w:t>
      </w:r>
      <w:r w:rsidRPr="008C5A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163" w:rsidRPr="002D7617" w:rsidRDefault="00CB3163" w:rsidP="008C5A44">
      <w:pPr>
        <w:tabs>
          <w:tab w:val="left" w:pos="1002"/>
        </w:tabs>
        <w:ind w:left="3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617">
        <w:rPr>
          <w:rFonts w:ascii="Times New Roman" w:hAnsi="Times New Roman" w:cs="Times New Roman"/>
          <w:b/>
          <w:sz w:val="24"/>
          <w:szCs w:val="24"/>
        </w:rPr>
        <w:t xml:space="preserve">Территория и природа Центрального </w:t>
      </w:r>
      <w:proofErr w:type="spellStart"/>
      <w:r w:rsidRPr="002D7617">
        <w:rPr>
          <w:rFonts w:ascii="Times New Roman" w:hAnsi="Times New Roman" w:cs="Times New Roman"/>
          <w:b/>
          <w:sz w:val="24"/>
          <w:szCs w:val="24"/>
        </w:rPr>
        <w:t>Предкавказья</w:t>
      </w:r>
      <w:proofErr w:type="spellEnd"/>
      <w:r w:rsidRPr="002D76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163" w:rsidRPr="008C5A44" w:rsidRDefault="002D7617" w:rsidP="008C5A44">
      <w:pPr>
        <w:tabs>
          <w:tab w:val="left" w:pos="1002"/>
        </w:tabs>
        <w:ind w:left="3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3163" w:rsidRPr="008C5A44">
        <w:rPr>
          <w:rFonts w:ascii="Times New Roman" w:hAnsi="Times New Roman" w:cs="Times New Roman"/>
          <w:sz w:val="24"/>
          <w:szCs w:val="24"/>
        </w:rPr>
        <w:t xml:space="preserve">Географические границы Ставропольского края. Ставропольская возвышенность. Рельеф Ставропольской возвышенности. Разнообразие природных и климатических условий Ставропольской возвышенности. Растительность края. Животный мир региона. Северный Кавказ — один из древнейших очагов зарождения земледелия и скотоводства. Роль региона в торговых и культурных связях между Европой и Азией. Складывание основных черт современной этнической картины региона. Основные источники по древней истории народов России и Ставрополья. Начало изучения Северного Кавказа государственными и общественными деятелями во второй половине XVIII — начале XIX вв. Складывание школы историков-краеведов во второй половине XIX в. Деятельность краеведческих обществ по охране памятников истории и культуры края в первой половине XX в. Деятельность краеведов в послевоенный период. </w:t>
      </w:r>
    </w:p>
    <w:p w:rsidR="00CB3163" w:rsidRPr="008C5A44" w:rsidRDefault="00CB3163" w:rsidP="008C5A44">
      <w:pPr>
        <w:tabs>
          <w:tab w:val="left" w:pos="1002"/>
        </w:tabs>
        <w:ind w:left="391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b/>
          <w:sz w:val="24"/>
          <w:szCs w:val="24"/>
        </w:rPr>
        <w:t xml:space="preserve">Заселение территории Центрального </w:t>
      </w:r>
      <w:proofErr w:type="spellStart"/>
      <w:r w:rsidRPr="008C5A44">
        <w:rPr>
          <w:rFonts w:ascii="Times New Roman" w:hAnsi="Times New Roman" w:cs="Times New Roman"/>
          <w:b/>
          <w:sz w:val="24"/>
          <w:szCs w:val="24"/>
        </w:rPr>
        <w:t>Предкавказья</w:t>
      </w:r>
      <w:proofErr w:type="spellEnd"/>
      <w:r w:rsidRPr="008C5A44">
        <w:rPr>
          <w:rFonts w:ascii="Times New Roman" w:hAnsi="Times New Roman" w:cs="Times New Roman"/>
          <w:b/>
          <w:sz w:val="24"/>
          <w:szCs w:val="24"/>
        </w:rPr>
        <w:t xml:space="preserve"> в каменном веке</w:t>
      </w:r>
    </w:p>
    <w:p w:rsidR="00CB3163" w:rsidRPr="008C5A44" w:rsidRDefault="002D7617" w:rsidP="008C5A44">
      <w:pPr>
        <w:tabs>
          <w:tab w:val="left" w:pos="1002"/>
        </w:tabs>
        <w:ind w:left="3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B3163" w:rsidRPr="008C5A44">
        <w:rPr>
          <w:rFonts w:ascii="Times New Roman" w:hAnsi="Times New Roman" w:cs="Times New Roman"/>
          <w:sz w:val="24"/>
          <w:szCs w:val="24"/>
        </w:rPr>
        <w:t xml:space="preserve"> Проблема происхождения человека. Продолжительность и периоды каменного века. Основные достижения первобытных людей. Памятники палеолита на Кавказе. Развитие древнего населения Северного Кавказа в эпоху мезолита. Характеристика процесса «неолитической революции» на Северном Кавказе. Особенности материальной культуры и форм хозяйства древних жителей Северного Кавказа в эпоху энеолита. </w:t>
      </w:r>
    </w:p>
    <w:p w:rsidR="00CB3163" w:rsidRPr="008C5A44" w:rsidRDefault="00CB3163" w:rsidP="008C5A44">
      <w:pPr>
        <w:tabs>
          <w:tab w:val="left" w:pos="1002"/>
        </w:tabs>
        <w:ind w:left="391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b/>
          <w:sz w:val="24"/>
          <w:szCs w:val="24"/>
        </w:rPr>
        <w:t xml:space="preserve">Древнейшие земледельцы и скотоводы Центрального </w:t>
      </w:r>
      <w:proofErr w:type="spellStart"/>
      <w:r w:rsidRPr="008C5A44">
        <w:rPr>
          <w:rFonts w:ascii="Times New Roman" w:hAnsi="Times New Roman" w:cs="Times New Roman"/>
          <w:b/>
          <w:sz w:val="24"/>
          <w:szCs w:val="24"/>
        </w:rPr>
        <w:t>Предкавказья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163" w:rsidRPr="008C5A44" w:rsidRDefault="002D7617" w:rsidP="008C5A44">
      <w:pPr>
        <w:tabs>
          <w:tab w:val="left" w:pos="1002"/>
        </w:tabs>
        <w:ind w:left="3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B3163" w:rsidRPr="008C5A44">
        <w:rPr>
          <w:rFonts w:ascii="Times New Roman" w:hAnsi="Times New Roman" w:cs="Times New Roman"/>
          <w:sz w:val="24"/>
          <w:szCs w:val="24"/>
        </w:rPr>
        <w:t xml:space="preserve">Временные рамки и периодизация бронзового века. Значение бронзового века в истории человечества. Складывание </w:t>
      </w:r>
      <w:proofErr w:type="spellStart"/>
      <w:r w:rsidR="00CB3163" w:rsidRPr="008C5A44">
        <w:rPr>
          <w:rFonts w:ascii="Times New Roman" w:hAnsi="Times New Roman" w:cs="Times New Roman"/>
          <w:sz w:val="24"/>
          <w:szCs w:val="24"/>
        </w:rPr>
        <w:t>майкопской</w:t>
      </w:r>
      <w:proofErr w:type="spellEnd"/>
      <w:r w:rsidR="00CB3163" w:rsidRPr="008C5A44">
        <w:rPr>
          <w:rFonts w:ascii="Times New Roman" w:hAnsi="Times New Roman" w:cs="Times New Roman"/>
          <w:sz w:val="24"/>
          <w:szCs w:val="24"/>
        </w:rPr>
        <w:t xml:space="preserve"> археологической культуры в конце IV — первой половине III тыс. </w:t>
      </w:r>
      <w:proofErr w:type="gramStart"/>
      <w:r w:rsidR="00CB3163" w:rsidRPr="008C5A4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CB3163" w:rsidRPr="008C5A44">
        <w:rPr>
          <w:rFonts w:ascii="Times New Roman" w:hAnsi="Times New Roman" w:cs="Times New Roman"/>
          <w:sz w:val="24"/>
          <w:szCs w:val="24"/>
        </w:rPr>
        <w:t xml:space="preserve"> н. э. </w:t>
      </w:r>
      <w:proofErr w:type="gramStart"/>
      <w:r w:rsidR="00CB3163" w:rsidRPr="008C5A44">
        <w:rPr>
          <w:rFonts w:ascii="Times New Roman" w:hAnsi="Times New Roman" w:cs="Times New Roman"/>
          <w:sz w:val="24"/>
          <w:szCs w:val="24"/>
        </w:rPr>
        <w:t>Характеристика</w:t>
      </w:r>
      <w:proofErr w:type="gramEnd"/>
      <w:r w:rsidR="00CB3163" w:rsidRPr="008C5A44">
        <w:rPr>
          <w:rFonts w:ascii="Times New Roman" w:hAnsi="Times New Roman" w:cs="Times New Roman"/>
          <w:sz w:val="24"/>
          <w:szCs w:val="24"/>
        </w:rPr>
        <w:t xml:space="preserve"> основных форм хозяйствования </w:t>
      </w:r>
      <w:proofErr w:type="spellStart"/>
      <w:r w:rsidR="00CB3163" w:rsidRPr="008C5A44">
        <w:rPr>
          <w:rFonts w:ascii="Times New Roman" w:hAnsi="Times New Roman" w:cs="Times New Roman"/>
          <w:sz w:val="24"/>
          <w:szCs w:val="24"/>
        </w:rPr>
        <w:t>майкопцев</w:t>
      </w:r>
      <w:proofErr w:type="spellEnd"/>
      <w:r w:rsidR="00CB3163" w:rsidRPr="008C5A44">
        <w:rPr>
          <w:rFonts w:ascii="Times New Roman" w:hAnsi="Times New Roman" w:cs="Times New Roman"/>
          <w:sz w:val="24"/>
          <w:szCs w:val="24"/>
        </w:rPr>
        <w:t xml:space="preserve">. Земледелие. Скотоводство. </w:t>
      </w:r>
      <w:proofErr w:type="spellStart"/>
      <w:r w:rsidR="00CB3163" w:rsidRPr="008C5A44">
        <w:rPr>
          <w:rFonts w:ascii="Times New Roman" w:hAnsi="Times New Roman" w:cs="Times New Roman"/>
          <w:sz w:val="24"/>
          <w:szCs w:val="24"/>
        </w:rPr>
        <w:t>Обрака</w:t>
      </w:r>
      <w:proofErr w:type="spellEnd"/>
      <w:r w:rsidR="00CB3163" w:rsidRPr="008C5A44">
        <w:rPr>
          <w:rFonts w:ascii="Times New Roman" w:hAnsi="Times New Roman" w:cs="Times New Roman"/>
          <w:sz w:val="24"/>
          <w:szCs w:val="24"/>
        </w:rPr>
        <w:t xml:space="preserve"> металлов представителями </w:t>
      </w:r>
      <w:proofErr w:type="spellStart"/>
      <w:r w:rsidR="00CB3163" w:rsidRPr="008C5A44">
        <w:rPr>
          <w:rFonts w:ascii="Times New Roman" w:hAnsi="Times New Roman" w:cs="Times New Roman"/>
          <w:sz w:val="24"/>
          <w:szCs w:val="24"/>
        </w:rPr>
        <w:t>майкопской</w:t>
      </w:r>
      <w:proofErr w:type="spellEnd"/>
      <w:r w:rsidR="00CB3163" w:rsidRPr="008C5A44">
        <w:rPr>
          <w:rFonts w:ascii="Times New Roman" w:hAnsi="Times New Roman" w:cs="Times New Roman"/>
          <w:sz w:val="24"/>
          <w:szCs w:val="24"/>
        </w:rPr>
        <w:t xml:space="preserve"> культуры. Гончарное ремесло. Ключевые поселения </w:t>
      </w:r>
      <w:proofErr w:type="spellStart"/>
      <w:r w:rsidR="00CB3163" w:rsidRPr="008C5A44">
        <w:rPr>
          <w:rFonts w:ascii="Times New Roman" w:hAnsi="Times New Roman" w:cs="Times New Roman"/>
          <w:sz w:val="24"/>
          <w:szCs w:val="24"/>
        </w:rPr>
        <w:t>майкопской</w:t>
      </w:r>
      <w:proofErr w:type="spellEnd"/>
      <w:r w:rsidR="00CB3163" w:rsidRPr="008C5A44">
        <w:rPr>
          <w:rFonts w:ascii="Times New Roman" w:hAnsi="Times New Roman" w:cs="Times New Roman"/>
          <w:sz w:val="24"/>
          <w:szCs w:val="24"/>
        </w:rPr>
        <w:t xml:space="preserve"> культуры. </w:t>
      </w:r>
      <w:proofErr w:type="spellStart"/>
      <w:r w:rsidR="00CB3163" w:rsidRPr="008C5A44">
        <w:rPr>
          <w:rFonts w:ascii="Times New Roman" w:hAnsi="Times New Roman" w:cs="Times New Roman"/>
          <w:sz w:val="24"/>
          <w:szCs w:val="24"/>
        </w:rPr>
        <w:t>Галюгаевское</w:t>
      </w:r>
      <w:proofErr w:type="spellEnd"/>
      <w:r w:rsidR="00CB3163" w:rsidRPr="008C5A44">
        <w:rPr>
          <w:rFonts w:ascii="Times New Roman" w:hAnsi="Times New Roman" w:cs="Times New Roman"/>
          <w:sz w:val="24"/>
          <w:szCs w:val="24"/>
        </w:rPr>
        <w:t xml:space="preserve"> поселение. </w:t>
      </w:r>
      <w:proofErr w:type="spellStart"/>
      <w:r w:rsidR="00CB3163" w:rsidRPr="008C5A44">
        <w:rPr>
          <w:rFonts w:ascii="Times New Roman" w:hAnsi="Times New Roman" w:cs="Times New Roman"/>
          <w:sz w:val="24"/>
          <w:szCs w:val="24"/>
        </w:rPr>
        <w:t>Ташлянское</w:t>
      </w:r>
      <w:proofErr w:type="spellEnd"/>
      <w:r w:rsidR="00CB3163" w:rsidRPr="008C5A44">
        <w:rPr>
          <w:rFonts w:ascii="Times New Roman" w:hAnsi="Times New Roman" w:cs="Times New Roman"/>
          <w:sz w:val="24"/>
          <w:szCs w:val="24"/>
        </w:rPr>
        <w:t xml:space="preserve"> поселение. Курганы </w:t>
      </w:r>
      <w:proofErr w:type="spellStart"/>
      <w:r w:rsidR="00CB3163" w:rsidRPr="008C5A44">
        <w:rPr>
          <w:rFonts w:ascii="Times New Roman" w:hAnsi="Times New Roman" w:cs="Times New Roman"/>
          <w:sz w:val="24"/>
          <w:szCs w:val="24"/>
        </w:rPr>
        <w:t>майкопской</w:t>
      </w:r>
      <w:proofErr w:type="spellEnd"/>
      <w:r w:rsidR="00CB3163" w:rsidRPr="008C5A44">
        <w:rPr>
          <w:rFonts w:ascii="Times New Roman" w:hAnsi="Times New Roman" w:cs="Times New Roman"/>
          <w:sz w:val="24"/>
          <w:szCs w:val="24"/>
        </w:rPr>
        <w:t xml:space="preserve"> культуры на территории Ставропольского края. Скотоводческие племена ямной культуры. Формирование Северокавказской культуры во II тыс. </w:t>
      </w:r>
      <w:proofErr w:type="gramStart"/>
      <w:r w:rsidR="00CB3163" w:rsidRPr="008C5A4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CB3163" w:rsidRPr="008C5A44">
        <w:rPr>
          <w:rFonts w:ascii="Times New Roman" w:hAnsi="Times New Roman" w:cs="Times New Roman"/>
          <w:sz w:val="24"/>
          <w:szCs w:val="24"/>
        </w:rPr>
        <w:t xml:space="preserve"> н. э. </w:t>
      </w:r>
      <w:proofErr w:type="gramStart"/>
      <w:r w:rsidR="00CB3163" w:rsidRPr="008C5A44">
        <w:rPr>
          <w:rFonts w:ascii="Times New Roman" w:hAnsi="Times New Roman" w:cs="Times New Roman"/>
          <w:sz w:val="24"/>
          <w:szCs w:val="24"/>
        </w:rPr>
        <w:t>Смена</w:t>
      </w:r>
      <w:proofErr w:type="gramEnd"/>
      <w:r w:rsidR="00CB3163" w:rsidRPr="008C5A44">
        <w:rPr>
          <w:rFonts w:ascii="Times New Roman" w:hAnsi="Times New Roman" w:cs="Times New Roman"/>
          <w:sz w:val="24"/>
          <w:szCs w:val="24"/>
        </w:rPr>
        <w:t xml:space="preserve"> ямной культуры катакомбной. Приход на Северный Кавказ с Поволжья племен срубной культуры. </w:t>
      </w:r>
    </w:p>
    <w:p w:rsidR="00CB3163" w:rsidRPr="008C5A44" w:rsidRDefault="00CB3163" w:rsidP="008C5A44">
      <w:pPr>
        <w:tabs>
          <w:tab w:val="left" w:pos="1002"/>
        </w:tabs>
        <w:ind w:left="391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b/>
          <w:sz w:val="24"/>
          <w:szCs w:val="24"/>
        </w:rPr>
        <w:t xml:space="preserve">Древнейшие очаги металлургии на территории Центрального </w:t>
      </w:r>
      <w:proofErr w:type="spellStart"/>
      <w:r w:rsidRPr="008C5A44">
        <w:rPr>
          <w:rFonts w:ascii="Times New Roman" w:hAnsi="Times New Roman" w:cs="Times New Roman"/>
          <w:b/>
          <w:sz w:val="24"/>
          <w:szCs w:val="24"/>
        </w:rPr>
        <w:t>Предкавказья</w:t>
      </w:r>
      <w:proofErr w:type="spellEnd"/>
    </w:p>
    <w:p w:rsidR="00CB3163" w:rsidRPr="008C5A44" w:rsidRDefault="002D7617" w:rsidP="008C5A44">
      <w:pPr>
        <w:tabs>
          <w:tab w:val="left" w:pos="1002"/>
        </w:tabs>
        <w:ind w:left="3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3163" w:rsidRPr="008C5A44">
        <w:rPr>
          <w:rFonts w:ascii="Times New Roman" w:hAnsi="Times New Roman" w:cs="Times New Roman"/>
          <w:sz w:val="24"/>
          <w:szCs w:val="24"/>
        </w:rPr>
        <w:t xml:space="preserve"> Начало использования меди в хозяйственной жизни и в военных целях. Переход к использованию металлических орудий как одна из причин роста производительности труда. Кавказ как один из основных центров древней металлургии. Освоение выплавки бронзы </w:t>
      </w:r>
      <w:r w:rsidR="00CB3163" w:rsidRPr="008C5A44">
        <w:rPr>
          <w:rFonts w:ascii="Times New Roman" w:hAnsi="Times New Roman" w:cs="Times New Roman"/>
          <w:sz w:val="24"/>
          <w:szCs w:val="24"/>
        </w:rPr>
        <w:lastRenderedPageBreak/>
        <w:t xml:space="preserve">жителями горных районов Северного Кавказа. Очаги </w:t>
      </w:r>
      <w:proofErr w:type="spellStart"/>
      <w:r w:rsidR="00CB3163" w:rsidRPr="008C5A44">
        <w:rPr>
          <w:rFonts w:ascii="Times New Roman" w:hAnsi="Times New Roman" w:cs="Times New Roman"/>
          <w:sz w:val="24"/>
          <w:szCs w:val="24"/>
        </w:rPr>
        <w:t>металлопроизводства</w:t>
      </w:r>
      <w:proofErr w:type="spellEnd"/>
      <w:r w:rsidR="00CB3163" w:rsidRPr="008C5A44">
        <w:rPr>
          <w:rFonts w:ascii="Times New Roman" w:hAnsi="Times New Roman" w:cs="Times New Roman"/>
          <w:sz w:val="24"/>
          <w:szCs w:val="24"/>
        </w:rPr>
        <w:t xml:space="preserve"> на территории Ставрополья. Освоение производства железа. Переход в начале I тыс. </w:t>
      </w:r>
      <w:proofErr w:type="gramStart"/>
      <w:r w:rsidR="00CB3163" w:rsidRPr="008C5A4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CB3163" w:rsidRPr="008C5A44">
        <w:rPr>
          <w:rFonts w:ascii="Times New Roman" w:hAnsi="Times New Roman" w:cs="Times New Roman"/>
          <w:sz w:val="24"/>
          <w:szCs w:val="24"/>
        </w:rPr>
        <w:t xml:space="preserve"> н. э. </w:t>
      </w:r>
      <w:proofErr w:type="gramStart"/>
      <w:r w:rsidR="00CB3163" w:rsidRPr="008C5A4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B3163" w:rsidRPr="008C5A44">
        <w:rPr>
          <w:rFonts w:ascii="Times New Roman" w:hAnsi="Times New Roman" w:cs="Times New Roman"/>
          <w:sz w:val="24"/>
          <w:szCs w:val="24"/>
        </w:rPr>
        <w:t xml:space="preserve"> изготовлению орудий труда и предметов вооружения из железа в Европе, на Северном Кавказе и в Закавказье. Сдвиги в хозяйстве и общественных отношениях, связанные с освоением железа. </w:t>
      </w:r>
    </w:p>
    <w:p w:rsidR="00CB3163" w:rsidRPr="008C5A44" w:rsidRDefault="00CB3163" w:rsidP="008C5A44">
      <w:pPr>
        <w:tabs>
          <w:tab w:val="left" w:pos="1002"/>
        </w:tabs>
        <w:ind w:left="3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A44">
        <w:rPr>
          <w:rFonts w:ascii="Times New Roman" w:hAnsi="Times New Roman" w:cs="Times New Roman"/>
          <w:b/>
          <w:sz w:val="24"/>
          <w:szCs w:val="24"/>
        </w:rPr>
        <w:t>Киммерийцы, скифы и сарматы. Греческая колонизация.</w:t>
      </w:r>
    </w:p>
    <w:p w:rsidR="00CB3163" w:rsidRPr="008C5A44" w:rsidRDefault="002D7617" w:rsidP="008C5A44">
      <w:pPr>
        <w:tabs>
          <w:tab w:val="left" w:pos="1002"/>
        </w:tabs>
        <w:ind w:left="3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3163" w:rsidRPr="008C5A44">
        <w:rPr>
          <w:rFonts w:ascii="Times New Roman" w:hAnsi="Times New Roman" w:cs="Times New Roman"/>
          <w:sz w:val="24"/>
          <w:szCs w:val="24"/>
        </w:rPr>
        <w:t xml:space="preserve"> Ухудшение климата и переход населения степных районов края к кочевому образу жизни. Появление первых государственных образований и мощных объединений кочевых племен. Киммерийцы в степных районах Северного Причерноморья и </w:t>
      </w:r>
      <w:proofErr w:type="spellStart"/>
      <w:r w:rsidR="00CB3163" w:rsidRPr="008C5A44">
        <w:rPr>
          <w:rFonts w:ascii="Times New Roman" w:hAnsi="Times New Roman" w:cs="Times New Roman"/>
          <w:sz w:val="24"/>
          <w:szCs w:val="24"/>
        </w:rPr>
        <w:t>Предкавказья</w:t>
      </w:r>
      <w:proofErr w:type="spellEnd"/>
      <w:r w:rsidR="00CB3163" w:rsidRPr="008C5A44">
        <w:rPr>
          <w:rFonts w:ascii="Times New Roman" w:hAnsi="Times New Roman" w:cs="Times New Roman"/>
          <w:sz w:val="24"/>
          <w:szCs w:val="24"/>
        </w:rPr>
        <w:t xml:space="preserve">. Вытеснение киммерийцев скифами с территории их обитания. </w:t>
      </w:r>
      <w:proofErr w:type="gramStart"/>
      <w:r w:rsidR="00CB3163" w:rsidRPr="008C5A44">
        <w:rPr>
          <w:rFonts w:ascii="Times New Roman" w:hAnsi="Times New Roman" w:cs="Times New Roman"/>
          <w:sz w:val="24"/>
          <w:szCs w:val="24"/>
        </w:rPr>
        <w:t>Формирование скифской культуры в VII в. до н. э. Основные особенности скифской культуры.</w:t>
      </w:r>
      <w:proofErr w:type="gramEnd"/>
      <w:r w:rsidR="00CB3163" w:rsidRPr="008C5A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3163" w:rsidRPr="008C5A44">
        <w:rPr>
          <w:rFonts w:ascii="Times New Roman" w:hAnsi="Times New Roman" w:cs="Times New Roman"/>
          <w:sz w:val="24"/>
          <w:szCs w:val="24"/>
        </w:rPr>
        <w:t xml:space="preserve">Перемещение кочевников-скифов Центрального </w:t>
      </w:r>
      <w:proofErr w:type="spellStart"/>
      <w:r w:rsidR="00CB3163" w:rsidRPr="008C5A44">
        <w:rPr>
          <w:rFonts w:ascii="Times New Roman" w:hAnsi="Times New Roman" w:cs="Times New Roman"/>
          <w:sz w:val="24"/>
          <w:szCs w:val="24"/>
        </w:rPr>
        <w:t>Предкавказья</w:t>
      </w:r>
      <w:proofErr w:type="spellEnd"/>
      <w:r w:rsidR="00CB3163" w:rsidRPr="008C5A44">
        <w:rPr>
          <w:rFonts w:ascii="Times New Roman" w:hAnsi="Times New Roman" w:cs="Times New Roman"/>
          <w:sz w:val="24"/>
          <w:szCs w:val="24"/>
        </w:rPr>
        <w:t xml:space="preserve"> в причерноморские степи к V в. до н. э. Скифские племена на территории Ставрополья в период V–IV вв. до н. э. Начало эпохи греческой колонизации Причерноморья и прибрежных районов Северо-Западного Кавказа с IV в. до н. э. Основные свидетельства распространения влияния древнегреческой культуры на территории Ставропольского края.</w:t>
      </w:r>
      <w:proofErr w:type="gramEnd"/>
      <w:r w:rsidR="00CB3163" w:rsidRPr="008C5A44">
        <w:rPr>
          <w:rFonts w:ascii="Times New Roman" w:hAnsi="Times New Roman" w:cs="Times New Roman"/>
          <w:sz w:val="24"/>
          <w:szCs w:val="24"/>
        </w:rPr>
        <w:t xml:space="preserve"> Появление племен сарматов в степях </w:t>
      </w:r>
      <w:proofErr w:type="spellStart"/>
      <w:r w:rsidR="00CB3163" w:rsidRPr="008C5A44">
        <w:rPr>
          <w:rFonts w:ascii="Times New Roman" w:hAnsi="Times New Roman" w:cs="Times New Roman"/>
          <w:sz w:val="24"/>
          <w:szCs w:val="24"/>
        </w:rPr>
        <w:t>Предкавказья</w:t>
      </w:r>
      <w:proofErr w:type="spellEnd"/>
      <w:r w:rsidR="00CB3163" w:rsidRPr="008C5A44">
        <w:rPr>
          <w:rFonts w:ascii="Times New Roman" w:hAnsi="Times New Roman" w:cs="Times New Roman"/>
          <w:sz w:val="24"/>
          <w:szCs w:val="24"/>
        </w:rPr>
        <w:t xml:space="preserve">. Влияние сарматов на земледельческие народы Северного Кавказа и </w:t>
      </w:r>
      <w:proofErr w:type="spellStart"/>
      <w:r w:rsidR="00CB3163" w:rsidRPr="008C5A44">
        <w:rPr>
          <w:rFonts w:ascii="Times New Roman" w:hAnsi="Times New Roman" w:cs="Times New Roman"/>
          <w:sz w:val="24"/>
          <w:szCs w:val="24"/>
        </w:rPr>
        <w:t>Предкавказья</w:t>
      </w:r>
      <w:proofErr w:type="spellEnd"/>
      <w:r w:rsidR="00CB3163" w:rsidRPr="008C5A44">
        <w:rPr>
          <w:rFonts w:ascii="Times New Roman" w:hAnsi="Times New Roman" w:cs="Times New Roman"/>
          <w:sz w:val="24"/>
          <w:szCs w:val="24"/>
        </w:rPr>
        <w:t>. Поселения сарматской эпохи на территории Ставрополья. Завершение господства сарматов в южнорусских степях в IV в. Следы пребывания сарматов в других регионах.</w:t>
      </w:r>
    </w:p>
    <w:p w:rsidR="00CB3163" w:rsidRPr="008C5A44" w:rsidRDefault="00CB3163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b/>
          <w:sz w:val="24"/>
          <w:szCs w:val="24"/>
        </w:rPr>
        <w:t xml:space="preserve">Раздел II. Территория Центрального </w:t>
      </w:r>
      <w:proofErr w:type="spellStart"/>
      <w:r w:rsidRPr="008C5A44">
        <w:rPr>
          <w:rFonts w:ascii="Times New Roman" w:hAnsi="Times New Roman" w:cs="Times New Roman"/>
          <w:b/>
          <w:sz w:val="24"/>
          <w:szCs w:val="24"/>
        </w:rPr>
        <w:t>Предкавказья</w:t>
      </w:r>
      <w:proofErr w:type="spellEnd"/>
      <w:r w:rsidRPr="008C5A44">
        <w:rPr>
          <w:rFonts w:ascii="Times New Roman" w:hAnsi="Times New Roman" w:cs="Times New Roman"/>
          <w:b/>
          <w:sz w:val="24"/>
          <w:szCs w:val="24"/>
        </w:rPr>
        <w:t xml:space="preserve"> в эпоху Средневековья</w:t>
      </w:r>
      <w:r w:rsidRPr="008C5A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163" w:rsidRPr="008C5A44" w:rsidRDefault="00CB3163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b/>
          <w:sz w:val="24"/>
          <w:szCs w:val="24"/>
        </w:rPr>
        <w:t xml:space="preserve">Территория Центрального </w:t>
      </w:r>
      <w:proofErr w:type="spellStart"/>
      <w:r w:rsidRPr="008C5A44">
        <w:rPr>
          <w:rFonts w:ascii="Times New Roman" w:hAnsi="Times New Roman" w:cs="Times New Roman"/>
          <w:b/>
          <w:sz w:val="24"/>
          <w:szCs w:val="24"/>
        </w:rPr>
        <w:t>Предкавказья</w:t>
      </w:r>
      <w:proofErr w:type="spellEnd"/>
      <w:r w:rsidRPr="008C5A44">
        <w:rPr>
          <w:rFonts w:ascii="Times New Roman" w:hAnsi="Times New Roman" w:cs="Times New Roman"/>
          <w:b/>
          <w:sz w:val="24"/>
          <w:szCs w:val="24"/>
        </w:rPr>
        <w:t xml:space="preserve"> в эпоху Великого переселения народов</w:t>
      </w:r>
    </w:p>
    <w:p w:rsidR="00CB3163" w:rsidRPr="008C5A44" w:rsidRDefault="00CB3163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Понятие, хронологические и территориальные рамки Великого переселения народов. Появление в I в. аланов на Северном Кавказе. Походы аланов через Кавказ. Происхождение кочевых племен гуннов. Движение </w:t>
      </w:r>
      <w:proofErr w:type="gramStart"/>
      <w:r w:rsidRPr="008C5A44">
        <w:rPr>
          <w:rFonts w:ascii="Times New Roman" w:hAnsi="Times New Roman" w:cs="Times New Roman"/>
          <w:sz w:val="24"/>
          <w:szCs w:val="24"/>
        </w:rPr>
        <w:t>гуннов</w:t>
      </w:r>
      <w:proofErr w:type="gramEnd"/>
      <w:r w:rsidRPr="008C5A44">
        <w:rPr>
          <w:rFonts w:ascii="Times New Roman" w:hAnsi="Times New Roman" w:cs="Times New Roman"/>
          <w:sz w:val="24"/>
          <w:szCs w:val="24"/>
        </w:rPr>
        <w:t xml:space="preserve"> на запад начиная со второй половины II в. Появление гуннов на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Боспоре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. Приближение гуннов к границам Римской империи в 376 г. Влияние гуннов на города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Боспора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>. Гунны на Северном Кавказе. Поход гуннов в Закавказье в конце IV в. н. э. Влияние гуннов на этническую картину Северного Кавказа в эпоху раннего Средневековья.</w:t>
      </w:r>
    </w:p>
    <w:p w:rsidR="002D7617" w:rsidRDefault="00CB3163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b/>
          <w:sz w:val="24"/>
          <w:szCs w:val="24"/>
        </w:rPr>
        <w:t xml:space="preserve"> Территория Центрального </w:t>
      </w:r>
      <w:proofErr w:type="spellStart"/>
      <w:r w:rsidRPr="008C5A44">
        <w:rPr>
          <w:rFonts w:ascii="Times New Roman" w:hAnsi="Times New Roman" w:cs="Times New Roman"/>
          <w:b/>
          <w:sz w:val="24"/>
          <w:szCs w:val="24"/>
        </w:rPr>
        <w:t>Предкавказья</w:t>
      </w:r>
      <w:proofErr w:type="spellEnd"/>
      <w:r w:rsidRPr="008C5A44">
        <w:rPr>
          <w:rFonts w:ascii="Times New Roman" w:hAnsi="Times New Roman" w:cs="Times New Roman"/>
          <w:b/>
          <w:sz w:val="24"/>
          <w:szCs w:val="24"/>
        </w:rPr>
        <w:t xml:space="preserve"> в эпоху раннего Средневековья. Великий шелковый путь</w:t>
      </w:r>
      <w:r w:rsidRPr="008C5A44">
        <w:rPr>
          <w:rFonts w:ascii="Times New Roman" w:hAnsi="Times New Roman" w:cs="Times New Roman"/>
          <w:sz w:val="24"/>
          <w:szCs w:val="24"/>
        </w:rPr>
        <w:t xml:space="preserve">.         </w:t>
      </w:r>
    </w:p>
    <w:p w:rsidR="00CB3163" w:rsidRPr="008C5A44" w:rsidRDefault="00CB3163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 Появление Тюркского каганата. Поход тюрок на Волгу и Северный Кавказ в 552 г. Распад Тюркского каганата на Западный и Восточный в 603 г. Северный Кавказ в составе Западного Тюркского каганата. Влияние жителей среднеазиатских городов на территории каганата в этот период. Объединение в V в.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оногуров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утигуров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 в булгарский союз племен. Основные занятия и культура булгар. </w:t>
      </w:r>
      <w:proofErr w:type="gramStart"/>
      <w:r w:rsidRPr="008C5A44">
        <w:rPr>
          <w:rFonts w:ascii="Times New Roman" w:hAnsi="Times New Roman" w:cs="Times New Roman"/>
          <w:sz w:val="24"/>
          <w:szCs w:val="24"/>
        </w:rPr>
        <w:t xml:space="preserve">Создание в 632 г. Великой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Булгарии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 со столицей в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Фанагории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C5A44">
        <w:rPr>
          <w:rFonts w:ascii="Times New Roman" w:hAnsi="Times New Roman" w:cs="Times New Roman"/>
          <w:sz w:val="24"/>
          <w:szCs w:val="24"/>
        </w:rPr>
        <w:t xml:space="preserve"> Влияние тюрок и булгар на хозяйственную жизнь региона. </w:t>
      </w:r>
      <w:proofErr w:type="gramStart"/>
      <w:r w:rsidRPr="008C5A44">
        <w:rPr>
          <w:rFonts w:ascii="Times New Roman" w:hAnsi="Times New Roman" w:cs="Times New Roman"/>
          <w:sz w:val="24"/>
          <w:szCs w:val="24"/>
        </w:rPr>
        <w:t>Складывание к середине VI в. Аланского царства.</w:t>
      </w:r>
      <w:proofErr w:type="gramEnd"/>
      <w:r w:rsidRPr="008C5A44">
        <w:rPr>
          <w:rFonts w:ascii="Times New Roman" w:hAnsi="Times New Roman" w:cs="Times New Roman"/>
          <w:sz w:val="24"/>
          <w:szCs w:val="24"/>
        </w:rPr>
        <w:t xml:space="preserve"> Географические рамки Аланского царства и его влияние на территории Ставропольского края. Значение Великого шелкового пути для международной торговли периода раннего Средневековья. Роль Северного Кавказа в возобновлении торговли на шелковом пути. Маршруты Великого шелкового пути на территории Ставрополья. </w:t>
      </w:r>
    </w:p>
    <w:p w:rsidR="00CB3163" w:rsidRPr="008C5A44" w:rsidRDefault="00CB3163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b/>
          <w:sz w:val="24"/>
          <w:szCs w:val="24"/>
        </w:rPr>
        <w:t xml:space="preserve">Походы </w:t>
      </w:r>
      <w:proofErr w:type="spellStart"/>
      <w:r w:rsidRPr="008C5A44">
        <w:rPr>
          <w:rFonts w:ascii="Times New Roman" w:hAnsi="Times New Roman" w:cs="Times New Roman"/>
          <w:b/>
          <w:sz w:val="24"/>
          <w:szCs w:val="24"/>
        </w:rPr>
        <w:t>русов</w:t>
      </w:r>
      <w:proofErr w:type="spellEnd"/>
      <w:r w:rsidRPr="008C5A44">
        <w:rPr>
          <w:rFonts w:ascii="Times New Roman" w:hAnsi="Times New Roman" w:cs="Times New Roman"/>
          <w:b/>
          <w:sz w:val="24"/>
          <w:szCs w:val="24"/>
        </w:rPr>
        <w:t xml:space="preserve"> на Северный Кавказ.</w:t>
      </w:r>
      <w:r w:rsidRPr="008C5A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E95" w:rsidRDefault="00CB3163" w:rsidP="00AE4E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5A44">
        <w:rPr>
          <w:rFonts w:ascii="Times New Roman" w:hAnsi="Times New Roman" w:cs="Times New Roman"/>
          <w:sz w:val="24"/>
          <w:szCs w:val="24"/>
        </w:rPr>
        <w:t>Тмутараканское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 княжество Северный Кавказ и бассейн Каспийского моря — часть сферы интересов государства Русь.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Транскавказский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 торговый путь через Дон, Нижнюю Волгу и Каспийское море.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Транскавказский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 торговый путь — часть территории Хазарского каганата. Проблема определения термина «русы». Действия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русов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транскавказском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 торговом пути. Походы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русов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 на Каспий в IX–X вв. Восточный поход </w:t>
      </w:r>
      <w:r w:rsidR="00086C25" w:rsidRPr="008C5A44">
        <w:rPr>
          <w:rFonts w:ascii="Times New Roman" w:hAnsi="Times New Roman" w:cs="Times New Roman"/>
          <w:sz w:val="24"/>
          <w:szCs w:val="24"/>
        </w:rPr>
        <w:t xml:space="preserve">русского князя Святослава Игоревича в 965 г. </w:t>
      </w:r>
      <w:r w:rsidR="00086C25" w:rsidRPr="008C5A44">
        <w:rPr>
          <w:rFonts w:ascii="Times New Roman" w:hAnsi="Times New Roman" w:cs="Times New Roman"/>
          <w:sz w:val="24"/>
          <w:szCs w:val="24"/>
        </w:rPr>
        <w:lastRenderedPageBreak/>
        <w:t xml:space="preserve">Победа Святослава над аланами и </w:t>
      </w:r>
      <w:proofErr w:type="spellStart"/>
      <w:r w:rsidR="00086C25" w:rsidRPr="008C5A44">
        <w:rPr>
          <w:rFonts w:ascii="Times New Roman" w:hAnsi="Times New Roman" w:cs="Times New Roman"/>
          <w:sz w:val="24"/>
          <w:szCs w:val="24"/>
        </w:rPr>
        <w:t>адыгами</w:t>
      </w:r>
      <w:proofErr w:type="spellEnd"/>
      <w:r w:rsidR="00086C25" w:rsidRPr="008C5A44">
        <w:rPr>
          <w:rFonts w:ascii="Times New Roman" w:hAnsi="Times New Roman" w:cs="Times New Roman"/>
          <w:sz w:val="24"/>
          <w:szCs w:val="24"/>
        </w:rPr>
        <w:t xml:space="preserve">. Роль похода Святослава в судьбах народов Северного Кавказа. Возникновение </w:t>
      </w:r>
      <w:proofErr w:type="spellStart"/>
      <w:r w:rsidR="00086C25" w:rsidRPr="008C5A44">
        <w:rPr>
          <w:rFonts w:ascii="Times New Roman" w:hAnsi="Times New Roman" w:cs="Times New Roman"/>
          <w:sz w:val="24"/>
          <w:szCs w:val="24"/>
        </w:rPr>
        <w:t>Тмутараканского</w:t>
      </w:r>
      <w:proofErr w:type="spellEnd"/>
      <w:r w:rsidR="00086C25" w:rsidRPr="008C5A44">
        <w:rPr>
          <w:rFonts w:ascii="Times New Roman" w:hAnsi="Times New Roman" w:cs="Times New Roman"/>
          <w:sz w:val="24"/>
          <w:szCs w:val="24"/>
        </w:rPr>
        <w:t xml:space="preserve"> княжества и время его существования. Роль </w:t>
      </w:r>
      <w:proofErr w:type="spellStart"/>
      <w:r w:rsidR="00086C25" w:rsidRPr="008C5A44">
        <w:rPr>
          <w:rFonts w:ascii="Times New Roman" w:hAnsi="Times New Roman" w:cs="Times New Roman"/>
          <w:sz w:val="24"/>
          <w:szCs w:val="24"/>
        </w:rPr>
        <w:t>Тмутараканского</w:t>
      </w:r>
      <w:proofErr w:type="spellEnd"/>
      <w:r w:rsidR="00086C25" w:rsidRPr="008C5A44">
        <w:rPr>
          <w:rFonts w:ascii="Times New Roman" w:hAnsi="Times New Roman" w:cs="Times New Roman"/>
          <w:sz w:val="24"/>
          <w:szCs w:val="24"/>
        </w:rPr>
        <w:t xml:space="preserve"> княжества в торговой активности на Северном Кавказе. Расширение территории </w:t>
      </w:r>
      <w:proofErr w:type="spellStart"/>
      <w:r w:rsidR="00086C25" w:rsidRPr="008C5A44">
        <w:rPr>
          <w:rFonts w:ascii="Times New Roman" w:hAnsi="Times New Roman" w:cs="Times New Roman"/>
          <w:sz w:val="24"/>
          <w:szCs w:val="24"/>
        </w:rPr>
        <w:t>Тмутараканского</w:t>
      </w:r>
      <w:proofErr w:type="spellEnd"/>
      <w:r w:rsidR="00086C25" w:rsidRPr="008C5A44">
        <w:rPr>
          <w:rFonts w:ascii="Times New Roman" w:hAnsi="Times New Roman" w:cs="Times New Roman"/>
          <w:sz w:val="24"/>
          <w:szCs w:val="24"/>
        </w:rPr>
        <w:t xml:space="preserve"> княжества. Причины и последствия перехода Тмутаракани под власть Византии в XII </w:t>
      </w:r>
      <w:proofErr w:type="gramStart"/>
      <w:r w:rsidR="00086C25" w:rsidRPr="008C5A4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86C25" w:rsidRPr="008C5A44" w:rsidRDefault="00086C25" w:rsidP="00AE4E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</w:t>
      </w:r>
      <w:r w:rsidRPr="008C5A44">
        <w:rPr>
          <w:rFonts w:ascii="Times New Roman" w:hAnsi="Times New Roman" w:cs="Times New Roman"/>
          <w:b/>
          <w:sz w:val="24"/>
          <w:szCs w:val="24"/>
        </w:rPr>
        <w:t>Алания в X–XIII вв.</w:t>
      </w:r>
      <w:r w:rsidRPr="008C5A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C25" w:rsidRPr="008C5A44" w:rsidRDefault="00086C25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Ослабление влияния хазар на аланов в IX — начале X вв. Принятие христианства в Алании, роль Византии. Становление независимого государства Алания к 965 г. Развитие аланского государства в XI в. Развитие земледелия в Алании, «хлебная страна». Роль и место скотоводства в экономике Алании. Совершенствование ремесла. Влияние транзитной торговли на экономику Алании. Духовная культура в X–XIII вв., роль христианства в регионе. Феодальная раздробленность второй половины XII в. Археологические памятники аланской культуры X–XIII вв. на Ставрополье. Появление половцев в северокавказских степях в конце XI </w:t>
      </w:r>
      <w:proofErr w:type="gramStart"/>
      <w:r w:rsidRPr="008C5A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C5A44">
        <w:rPr>
          <w:rFonts w:ascii="Times New Roman" w:hAnsi="Times New Roman" w:cs="Times New Roman"/>
          <w:sz w:val="24"/>
          <w:szCs w:val="24"/>
        </w:rPr>
        <w:t>. Влияние половецкой экспансии на аланов. Роль монголов в упадке Алании.</w:t>
      </w:r>
    </w:p>
    <w:p w:rsidR="00086C25" w:rsidRPr="008C5A44" w:rsidRDefault="00086C25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b/>
          <w:sz w:val="24"/>
          <w:szCs w:val="24"/>
        </w:rPr>
        <w:t xml:space="preserve"> Хазары и половцы в </w:t>
      </w:r>
      <w:proofErr w:type="spellStart"/>
      <w:r w:rsidRPr="008C5A44">
        <w:rPr>
          <w:rFonts w:ascii="Times New Roman" w:hAnsi="Times New Roman" w:cs="Times New Roman"/>
          <w:b/>
          <w:sz w:val="24"/>
          <w:szCs w:val="24"/>
        </w:rPr>
        <w:t>предкавказских</w:t>
      </w:r>
      <w:proofErr w:type="spellEnd"/>
      <w:r w:rsidRPr="008C5A44">
        <w:rPr>
          <w:rFonts w:ascii="Times New Roman" w:hAnsi="Times New Roman" w:cs="Times New Roman"/>
          <w:b/>
          <w:sz w:val="24"/>
          <w:szCs w:val="24"/>
        </w:rPr>
        <w:t xml:space="preserve"> степях </w:t>
      </w:r>
    </w:p>
    <w:p w:rsidR="00086C25" w:rsidRPr="008C5A44" w:rsidRDefault="00086C25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Междоусобная война в Западно-тюркском каганате в середине VII в. Укрепление хазар на восточном побережье Азовского моря и в низовьях р. Кубани. Переселение хазарами части аланов на р. Северский Донец в XI </w:t>
      </w:r>
      <w:proofErr w:type="gramStart"/>
      <w:r w:rsidRPr="008C5A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C5A4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C5A44">
        <w:rPr>
          <w:rFonts w:ascii="Times New Roman" w:hAnsi="Times New Roman" w:cs="Times New Roman"/>
          <w:sz w:val="24"/>
          <w:szCs w:val="24"/>
        </w:rPr>
        <w:t>Хазарская</w:t>
      </w:r>
      <w:proofErr w:type="gramEnd"/>
      <w:r w:rsidRPr="008C5A44">
        <w:rPr>
          <w:rFonts w:ascii="Times New Roman" w:hAnsi="Times New Roman" w:cs="Times New Roman"/>
          <w:sz w:val="24"/>
          <w:szCs w:val="24"/>
        </w:rPr>
        <w:t xml:space="preserve"> держава — первое централизованное государство Восточной Европы. Война хазарского государства с Арабским халифатом. Сосредоточение власти в руках узкого круга правящей элиты хазар. Уничтожение Хазарского каганата киевским князем Святославом в 965 г. Влияние хазарской культуры на территории Ставропольской возвышенности. Складывание этнической общности половцев на Южнорусской равнине в IX </w:t>
      </w:r>
      <w:proofErr w:type="gramStart"/>
      <w:r w:rsidRPr="008C5A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C5A44">
        <w:rPr>
          <w:rFonts w:ascii="Times New Roman" w:hAnsi="Times New Roman" w:cs="Times New Roman"/>
          <w:sz w:val="24"/>
          <w:szCs w:val="24"/>
        </w:rPr>
        <w:t>. Взаимоотношения половцев с Русью. Половцы на Северном Кавказе. Культурное влияние половцев на территории современного Ставрополья.</w:t>
      </w:r>
    </w:p>
    <w:p w:rsidR="00086C25" w:rsidRPr="008C5A44" w:rsidRDefault="00086C25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5A44">
        <w:rPr>
          <w:rFonts w:ascii="Times New Roman" w:hAnsi="Times New Roman" w:cs="Times New Roman"/>
          <w:b/>
          <w:sz w:val="24"/>
          <w:szCs w:val="24"/>
        </w:rPr>
        <w:t>Центральное</w:t>
      </w:r>
      <w:proofErr w:type="gramEnd"/>
      <w:r w:rsidRPr="008C5A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5A44">
        <w:rPr>
          <w:rFonts w:ascii="Times New Roman" w:hAnsi="Times New Roman" w:cs="Times New Roman"/>
          <w:b/>
          <w:sz w:val="24"/>
          <w:szCs w:val="24"/>
        </w:rPr>
        <w:t>Предкавказье</w:t>
      </w:r>
      <w:proofErr w:type="spellEnd"/>
      <w:r w:rsidRPr="008C5A44">
        <w:rPr>
          <w:rFonts w:ascii="Times New Roman" w:hAnsi="Times New Roman" w:cs="Times New Roman"/>
          <w:b/>
          <w:sz w:val="24"/>
          <w:szCs w:val="24"/>
        </w:rPr>
        <w:t xml:space="preserve"> в составе Золотой Орды. Золотоордынский город </w:t>
      </w:r>
      <w:proofErr w:type="spellStart"/>
      <w:r w:rsidRPr="008C5A44">
        <w:rPr>
          <w:rFonts w:ascii="Times New Roman" w:hAnsi="Times New Roman" w:cs="Times New Roman"/>
          <w:b/>
          <w:sz w:val="24"/>
          <w:szCs w:val="24"/>
        </w:rPr>
        <w:t>Маджар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C25" w:rsidRPr="008C5A44" w:rsidRDefault="00086C25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Вторжение монголов на Северный Кавказ и покорение ими черкесов. Начало завоевания Алании. Взаимоотношения монголов с половецким населением. Возникновение Золотой Орды. Роль Золотой Орды в развитии торговых отношений и путей сообщения. Культурное влияние Золотой Орды на территории Ставрополья. Территория Северного Кавказа в составе ханских владений. Кочевое население на территории Северного Кавказа в ордынское время. Взаимоотношения кочевников с ордынскими органами управления. Первые упоминания о </w:t>
      </w:r>
      <w:proofErr w:type="gramStart"/>
      <w:r w:rsidRPr="008C5A4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C5A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Маджаре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 в начале XIV в. Социальный и этнический состав населения и материальная культура г.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Маджара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. Основные занятия жителей. Другие поселения золотоордынской эпохи на территории Ставрополья. Упадок Золотой Орды. </w:t>
      </w:r>
    </w:p>
    <w:p w:rsidR="00AE4E95" w:rsidRDefault="00AE4E95" w:rsidP="008C5A4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E95" w:rsidRDefault="00AE4E95" w:rsidP="008C5A4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E95" w:rsidRDefault="00AE4E95" w:rsidP="008C5A4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E95" w:rsidRDefault="00AE4E95" w:rsidP="008C5A4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E95" w:rsidRDefault="00AE4E95" w:rsidP="008C5A4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E95" w:rsidRDefault="00AE4E95" w:rsidP="008C5A4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E95" w:rsidRDefault="00AE4E95" w:rsidP="008C5A4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C25" w:rsidRPr="008C5A44" w:rsidRDefault="00086C25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b/>
          <w:sz w:val="24"/>
          <w:szCs w:val="24"/>
        </w:rPr>
        <w:lastRenderedPageBreak/>
        <w:t>7–9 КЛАССЫ</w:t>
      </w:r>
      <w:r w:rsidRPr="008C5A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C25" w:rsidRPr="008C5A44" w:rsidRDefault="00086C25" w:rsidP="008C5A4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A44">
        <w:rPr>
          <w:rFonts w:ascii="Times New Roman" w:hAnsi="Times New Roman" w:cs="Times New Roman"/>
          <w:b/>
          <w:sz w:val="24"/>
          <w:szCs w:val="24"/>
        </w:rPr>
        <w:t xml:space="preserve">Раздел I. Территория Центрального </w:t>
      </w:r>
      <w:proofErr w:type="spellStart"/>
      <w:r w:rsidRPr="008C5A44">
        <w:rPr>
          <w:rFonts w:ascii="Times New Roman" w:hAnsi="Times New Roman" w:cs="Times New Roman"/>
          <w:b/>
          <w:sz w:val="24"/>
          <w:szCs w:val="24"/>
        </w:rPr>
        <w:t>Предкавказья</w:t>
      </w:r>
      <w:proofErr w:type="spellEnd"/>
      <w:r w:rsidRPr="008C5A44">
        <w:rPr>
          <w:rFonts w:ascii="Times New Roman" w:hAnsi="Times New Roman" w:cs="Times New Roman"/>
          <w:b/>
          <w:sz w:val="24"/>
          <w:szCs w:val="24"/>
        </w:rPr>
        <w:t xml:space="preserve"> в XVI–XVII вв. </w:t>
      </w:r>
    </w:p>
    <w:p w:rsidR="00086C25" w:rsidRPr="008C5A44" w:rsidRDefault="00086C25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b/>
          <w:sz w:val="24"/>
          <w:szCs w:val="24"/>
        </w:rPr>
        <w:t xml:space="preserve">Кочевое население </w:t>
      </w:r>
      <w:proofErr w:type="spellStart"/>
      <w:r w:rsidRPr="008C5A44">
        <w:rPr>
          <w:rFonts w:ascii="Times New Roman" w:hAnsi="Times New Roman" w:cs="Times New Roman"/>
          <w:b/>
          <w:sz w:val="24"/>
          <w:szCs w:val="24"/>
        </w:rPr>
        <w:t>предкавказских</w:t>
      </w:r>
      <w:proofErr w:type="spellEnd"/>
      <w:r w:rsidRPr="008C5A44">
        <w:rPr>
          <w:rFonts w:ascii="Times New Roman" w:hAnsi="Times New Roman" w:cs="Times New Roman"/>
          <w:b/>
          <w:sz w:val="24"/>
          <w:szCs w:val="24"/>
        </w:rPr>
        <w:t xml:space="preserve"> степей. Ногайцы. Туркмены</w:t>
      </w:r>
      <w:proofErr w:type="gramStart"/>
      <w:r w:rsidRPr="008C5A4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C5A44" w:rsidRDefault="00086C25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Географическое положение </w:t>
      </w:r>
      <w:proofErr w:type="gramStart"/>
      <w:r w:rsidRPr="008C5A44">
        <w:rPr>
          <w:rFonts w:ascii="Times New Roman" w:hAnsi="Times New Roman" w:cs="Times New Roman"/>
          <w:sz w:val="24"/>
          <w:szCs w:val="24"/>
        </w:rPr>
        <w:t>Степного</w:t>
      </w:r>
      <w:proofErr w:type="gramEnd"/>
      <w:r w:rsidRPr="008C5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Предкавказья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. Миграции племен и народов в районе </w:t>
      </w:r>
      <w:proofErr w:type="gramStart"/>
      <w:r w:rsidRPr="008C5A44">
        <w:rPr>
          <w:rFonts w:ascii="Times New Roman" w:hAnsi="Times New Roman" w:cs="Times New Roman"/>
          <w:sz w:val="24"/>
          <w:szCs w:val="24"/>
        </w:rPr>
        <w:t>Степного</w:t>
      </w:r>
      <w:proofErr w:type="gramEnd"/>
      <w:r w:rsidRPr="008C5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Предкавказья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 с древнейших времен до XVII в. Ставропольские ногайцы. Контакты Московского государства с ногайцами. Ногайцы в Моздокской степи,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караногайцы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. Взаимоотношения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караногайцев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 с правительством Петра I. Караногайское,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АчикулакДжембойлуковское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Калаус-Саблинское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Калаус-Джембойлуковское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приставства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. Первоначальный ареал расселения туркменов. Складывание локальной группы туркменского этноса на Ставрополье.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Трухменское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 (Туркменское)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приставство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>. Туркмены на Ставрополье во второй половине XIX в. Основные занятия кочевников Ставрополья.</w:t>
      </w:r>
    </w:p>
    <w:p w:rsidR="008C5A44" w:rsidRDefault="00086C25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</w:t>
      </w:r>
      <w:r w:rsidRPr="008C5A44">
        <w:rPr>
          <w:rFonts w:ascii="Times New Roman" w:hAnsi="Times New Roman" w:cs="Times New Roman"/>
          <w:b/>
          <w:sz w:val="24"/>
          <w:szCs w:val="24"/>
        </w:rPr>
        <w:t>Россия и народы Северного Кавказа в XVI–XVII вв.</w:t>
      </w:r>
      <w:r w:rsidRPr="008C5A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C25" w:rsidRPr="008C5A44" w:rsidRDefault="00086C25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Северный Кавказ в XVI в. Противостояние Османской империи и Ирана. Набеги Крымского ханства на адыгские племена Северо-Западного и Центрального Кавказа. Расширение в XVI </w:t>
      </w:r>
      <w:proofErr w:type="gramStart"/>
      <w:r w:rsidRPr="008C5A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C5A4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C5A44">
        <w:rPr>
          <w:rFonts w:ascii="Times New Roman" w:hAnsi="Times New Roman" w:cs="Times New Roman"/>
          <w:sz w:val="24"/>
          <w:szCs w:val="24"/>
        </w:rPr>
        <w:t>контактов</w:t>
      </w:r>
      <w:proofErr w:type="gramEnd"/>
      <w:r w:rsidRPr="008C5A44">
        <w:rPr>
          <w:rFonts w:ascii="Times New Roman" w:hAnsi="Times New Roman" w:cs="Times New Roman"/>
          <w:sz w:val="24"/>
          <w:szCs w:val="24"/>
        </w:rPr>
        <w:t xml:space="preserve"> Русского государства с Османской империей, Ираном, Крымским, Казанским, Астраханским ханствами и Ногайской Ордой. Поиск Русским государством союзников в регионе и установление контактов с Северным Кавказом и Закавказьем. Кабардинское посольство в Москву. Посольство Ивана IV на Кавказ. Принятие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адыгов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 в российское подданство. Промосковская политика верховного кабардинского князя Темрюка (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Идарова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Идаровича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. Турецко-татарский поход 1569 г. Зарождение казачества. Расселение казаков на Тереке,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Гребенское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 казачество. Город Терки и его развитие в XVII </w:t>
      </w:r>
      <w:proofErr w:type="gramStart"/>
      <w:r w:rsidRPr="008C5A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C5A44">
        <w:rPr>
          <w:rFonts w:ascii="Times New Roman" w:hAnsi="Times New Roman" w:cs="Times New Roman"/>
          <w:sz w:val="24"/>
          <w:szCs w:val="24"/>
        </w:rPr>
        <w:t xml:space="preserve">. Влияние Терского города на жизнь народов Северного Кавказа. Место Кавказа в системе приоритетов российской внешней политики. Политическое сближение России с Северо-Западным Кавказом в XVI в. Договоры между адыгскими князьями и Московским государством. Добровольное вхождение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Кабарды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 в состав Русского государства. Установление контактов России с Большой Ногайской Ордой. Причины и последствия военных походов московских воевод против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шамхала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 Тарковского. </w:t>
      </w:r>
    </w:p>
    <w:p w:rsidR="00086C25" w:rsidRPr="008C5A44" w:rsidRDefault="00086C25" w:rsidP="008C5A4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A44">
        <w:rPr>
          <w:rFonts w:ascii="Times New Roman" w:hAnsi="Times New Roman" w:cs="Times New Roman"/>
          <w:b/>
          <w:sz w:val="24"/>
          <w:szCs w:val="24"/>
        </w:rPr>
        <w:t xml:space="preserve">Раздел II. Ставрополье в XVIII </w:t>
      </w:r>
      <w:proofErr w:type="gramStart"/>
      <w:r w:rsidRPr="008C5A4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C5A4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86C25" w:rsidRPr="008C5A44" w:rsidRDefault="00086C25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b/>
          <w:sz w:val="24"/>
          <w:szCs w:val="24"/>
        </w:rPr>
        <w:t xml:space="preserve">Северный Кавказ во внешней политике России XVIII </w:t>
      </w:r>
      <w:proofErr w:type="gramStart"/>
      <w:r w:rsidRPr="008C5A4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C5A44">
        <w:rPr>
          <w:rFonts w:ascii="Times New Roman" w:hAnsi="Times New Roman" w:cs="Times New Roman"/>
          <w:b/>
          <w:sz w:val="24"/>
          <w:szCs w:val="24"/>
        </w:rPr>
        <w:t>.</w:t>
      </w:r>
      <w:r w:rsidRPr="008C5A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C25" w:rsidRPr="008C5A44" w:rsidRDefault="00086C25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Территориальное деление Кавказа. Северный Кавказ и Закавказье. Значение региона для пограничных государств в XVIII </w:t>
      </w:r>
      <w:proofErr w:type="gramStart"/>
      <w:r w:rsidRPr="008C5A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C5A44">
        <w:rPr>
          <w:rFonts w:ascii="Times New Roman" w:hAnsi="Times New Roman" w:cs="Times New Roman"/>
          <w:sz w:val="24"/>
          <w:szCs w:val="24"/>
        </w:rPr>
        <w:t xml:space="preserve">. Защита Россией своих интересов на Северном Кавказе. Начало активной российской политики в северокавказском регионе. «Окно в Азию»: Каспийский поход Петра I. Присоединение к России Дербента и Баку. Кавказ как один из возможных театров военных действий России против Османской империи. Сворачивание военно-политических устремлений России на кавказском направлении после смерти Петра I. Возврат Ирану завоеванных в Каспийском походе провинций. Политика Екатерины II на Кавказе. Черноморское направление политики России. Значение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Кючук-Кайнарджийского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 договора. Переход Грузии под протекторат России.</w:t>
      </w:r>
    </w:p>
    <w:p w:rsidR="00086C25" w:rsidRPr="008C5A44" w:rsidRDefault="00086C25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b/>
          <w:sz w:val="24"/>
          <w:szCs w:val="24"/>
        </w:rPr>
        <w:t xml:space="preserve"> Освоение северокавказских земель. Создание Азово-Моздокской линии</w:t>
      </w:r>
      <w:r w:rsidRPr="008C5A44">
        <w:rPr>
          <w:rFonts w:ascii="Times New Roman" w:hAnsi="Times New Roman" w:cs="Times New Roman"/>
          <w:sz w:val="24"/>
          <w:szCs w:val="24"/>
        </w:rPr>
        <w:t>.</w:t>
      </w:r>
    </w:p>
    <w:p w:rsidR="00086C25" w:rsidRPr="008C5A44" w:rsidRDefault="00086C25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История российского присутствия в регионе. Перемещение границы российских владений в Дагестане на юг в XVIII в. Создание Терской оборонительной (кордонной) линии. Создание и заселение Азово-Моздокской линии. </w:t>
      </w:r>
    </w:p>
    <w:p w:rsidR="00AE4E95" w:rsidRDefault="00AE4E95" w:rsidP="008C5A4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E95" w:rsidRDefault="00AE4E95" w:rsidP="008C5A4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C25" w:rsidRPr="008C5A44" w:rsidRDefault="00086C25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Казачьи поселения на Ставрополье. Жизнь и быт </w:t>
      </w:r>
      <w:proofErr w:type="spellStart"/>
      <w:r w:rsidRPr="008C5A44">
        <w:rPr>
          <w:rFonts w:ascii="Times New Roman" w:hAnsi="Times New Roman" w:cs="Times New Roman"/>
          <w:b/>
          <w:sz w:val="24"/>
          <w:szCs w:val="24"/>
        </w:rPr>
        <w:t>линейцев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>.</w:t>
      </w:r>
    </w:p>
    <w:p w:rsidR="00086C25" w:rsidRPr="008C5A44" w:rsidRDefault="00086C25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Возрастание военно-административной роли </w:t>
      </w:r>
      <w:proofErr w:type="gramStart"/>
      <w:r w:rsidRPr="008C5A4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C5A44">
        <w:rPr>
          <w:rFonts w:ascii="Times New Roman" w:hAnsi="Times New Roman" w:cs="Times New Roman"/>
          <w:sz w:val="24"/>
          <w:szCs w:val="24"/>
        </w:rPr>
        <w:t xml:space="preserve">. Ставрополя в первой трети XIX в. Ставрополь как столица Кавказского линейного казачьего войска. </w:t>
      </w:r>
      <w:proofErr w:type="gramStart"/>
      <w:r w:rsidRPr="008C5A44">
        <w:rPr>
          <w:rFonts w:ascii="Times New Roman" w:hAnsi="Times New Roman" w:cs="Times New Roman"/>
          <w:sz w:val="24"/>
          <w:szCs w:val="24"/>
        </w:rPr>
        <w:t>Казачьи поселения XIX в. в современных границах Ставропольского края.</w:t>
      </w:r>
      <w:proofErr w:type="gramEnd"/>
      <w:r w:rsidRPr="008C5A44">
        <w:rPr>
          <w:rFonts w:ascii="Times New Roman" w:hAnsi="Times New Roman" w:cs="Times New Roman"/>
          <w:sz w:val="24"/>
          <w:szCs w:val="24"/>
        </w:rPr>
        <w:t xml:space="preserve"> Станицы донских казаков на р. Кубани в конце XVIII — начале XIX вв. Растущая потребность русской армии в кавалерии и изменения в социальном составе казачества. </w:t>
      </w:r>
      <w:proofErr w:type="gramStart"/>
      <w:r w:rsidRPr="008C5A44">
        <w:rPr>
          <w:rFonts w:ascii="Times New Roman" w:hAnsi="Times New Roman" w:cs="Times New Roman"/>
          <w:sz w:val="24"/>
          <w:szCs w:val="24"/>
        </w:rPr>
        <w:t>Села Ставропольского и Пятигорского округов, получившие статус станиц.</w:t>
      </w:r>
      <w:proofErr w:type="gramEnd"/>
      <w:r w:rsidRPr="008C5A44">
        <w:rPr>
          <w:rFonts w:ascii="Times New Roman" w:hAnsi="Times New Roman" w:cs="Times New Roman"/>
          <w:sz w:val="24"/>
          <w:szCs w:val="24"/>
        </w:rPr>
        <w:t xml:space="preserve"> Формирование Кавказского линейного войска. Жизнь и быт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линейцев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. Роль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линейцев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 в Крымской войне (1853–1856). Положение линейных казаков. Изменения в количественном и социальном составе казачества в регионе после Кавказской войны. </w:t>
      </w:r>
      <w:proofErr w:type="gramStart"/>
      <w:r w:rsidRPr="008C5A44">
        <w:rPr>
          <w:rFonts w:ascii="Times New Roman" w:hAnsi="Times New Roman" w:cs="Times New Roman"/>
          <w:sz w:val="24"/>
          <w:szCs w:val="24"/>
        </w:rPr>
        <w:t xml:space="preserve">Станицы Кубанского и Терского казачьих войск, вошедшие в состав Ставропольского края. </w:t>
      </w:r>
      <w:proofErr w:type="gramEnd"/>
    </w:p>
    <w:p w:rsidR="00086C25" w:rsidRPr="008C5A44" w:rsidRDefault="00086C25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b/>
          <w:sz w:val="24"/>
          <w:szCs w:val="24"/>
        </w:rPr>
        <w:t>Крестьянские поселения на Ставрополье</w:t>
      </w:r>
      <w:r w:rsidRPr="008C5A44">
        <w:rPr>
          <w:rFonts w:ascii="Times New Roman" w:hAnsi="Times New Roman" w:cs="Times New Roman"/>
          <w:sz w:val="24"/>
          <w:szCs w:val="24"/>
        </w:rPr>
        <w:t>.</w:t>
      </w:r>
    </w:p>
    <w:p w:rsidR="007B3EFE" w:rsidRPr="008C5A44" w:rsidRDefault="00086C25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Указ о раздаче земель по Азово-Моздокской линии гражданскому населению. </w:t>
      </w:r>
      <w:proofErr w:type="gramStart"/>
      <w:r w:rsidRPr="008C5A44">
        <w:rPr>
          <w:rFonts w:ascii="Times New Roman" w:hAnsi="Times New Roman" w:cs="Times New Roman"/>
          <w:sz w:val="24"/>
          <w:szCs w:val="24"/>
        </w:rPr>
        <w:t xml:space="preserve">Массовое переселение в Степное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Предкавказье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 государственных крестьян.</w:t>
      </w:r>
      <w:proofErr w:type="gramEnd"/>
      <w:r w:rsidRPr="008C5A44">
        <w:rPr>
          <w:rFonts w:ascii="Times New Roman" w:hAnsi="Times New Roman" w:cs="Times New Roman"/>
          <w:sz w:val="24"/>
          <w:szCs w:val="24"/>
        </w:rPr>
        <w:t xml:space="preserve"> Переселение государственных крестьян из центральных губерний на Ставрополье в XVIII–XIX вв. Особенности расселения крестьян в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Предкавказье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. Социальный состав крестьянского населения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Предкавказья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. Раздача дворянам земельных владений в регионе. Основные занятия крестьянского населения региона. Стихийные бедствия и эпидемии на Ставрополье в XVIII–XIX вв. </w:t>
      </w:r>
    </w:p>
    <w:p w:rsidR="007B3EFE" w:rsidRPr="008C5A44" w:rsidRDefault="00086C25" w:rsidP="008C5A4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A44">
        <w:rPr>
          <w:rFonts w:ascii="Times New Roman" w:hAnsi="Times New Roman" w:cs="Times New Roman"/>
          <w:b/>
          <w:sz w:val="24"/>
          <w:szCs w:val="24"/>
        </w:rPr>
        <w:t>Раздел III. Ставропольская губерния в XIX — начале XX вв.</w:t>
      </w:r>
    </w:p>
    <w:p w:rsidR="007B3EFE" w:rsidRPr="008C5A44" w:rsidRDefault="00086C25" w:rsidP="008C5A4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A44">
        <w:rPr>
          <w:rFonts w:ascii="Times New Roman" w:hAnsi="Times New Roman" w:cs="Times New Roman"/>
          <w:b/>
          <w:sz w:val="24"/>
          <w:szCs w:val="24"/>
        </w:rPr>
        <w:t xml:space="preserve"> Ставрополье в период Кавказской войны </w:t>
      </w:r>
    </w:p>
    <w:p w:rsidR="007B3EFE" w:rsidRPr="008C5A44" w:rsidRDefault="00086C25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>Кавказская война и ее причины. Распространение российского военного присутствия в регионе и массовое сопротивление горцев. Основные очаги борьбы против русской императорской армии в XIX в. Роль явления наездничества в противодействии горских народов укреплению позиций России на Кавказе. Кавказская война на территории Ставрополья. Пограничная (кордонная) служба линейного казачества, участие казачьих формирований в походах или экспедициях против горцев. Переселенческая повинность линейного казачества. Итоги Кавказской войны для Ставрополья.</w:t>
      </w:r>
    </w:p>
    <w:p w:rsidR="007B3EFE" w:rsidRPr="008C5A44" w:rsidRDefault="00086C25" w:rsidP="008C5A4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A44">
        <w:rPr>
          <w:rFonts w:ascii="Times New Roman" w:hAnsi="Times New Roman" w:cs="Times New Roman"/>
          <w:b/>
          <w:sz w:val="24"/>
          <w:szCs w:val="24"/>
        </w:rPr>
        <w:t xml:space="preserve"> Заселение и хозяйственное освоение Ставрополья во второй половине XIX </w:t>
      </w:r>
      <w:proofErr w:type="gramStart"/>
      <w:r w:rsidRPr="008C5A4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C5A4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B3EFE" w:rsidRPr="008C5A44" w:rsidRDefault="00086C25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Исторические особенности заселения и хозяйственного освоения переселенцами окраинных территорий страны. Крестьяне как основа переселенческого потока на Ставрополье. Сезонный характер крестьянских миграций.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Тавричане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 и</w:t>
      </w:r>
      <w:r w:rsidR="007B3EFE" w:rsidRPr="008C5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EFE" w:rsidRPr="008C5A44">
        <w:rPr>
          <w:rFonts w:ascii="Times New Roman" w:hAnsi="Times New Roman" w:cs="Times New Roman"/>
          <w:sz w:val="24"/>
          <w:szCs w:val="24"/>
        </w:rPr>
        <w:t>этноконфессиональные</w:t>
      </w:r>
      <w:proofErr w:type="spellEnd"/>
      <w:r w:rsidR="007B3EFE" w:rsidRPr="008C5A44">
        <w:rPr>
          <w:rFonts w:ascii="Times New Roman" w:hAnsi="Times New Roman" w:cs="Times New Roman"/>
          <w:sz w:val="24"/>
          <w:szCs w:val="24"/>
        </w:rPr>
        <w:t xml:space="preserve"> группы иммигрантов в переселенческой политике на Северном Кавказе. </w:t>
      </w:r>
    </w:p>
    <w:p w:rsidR="007B3EFE" w:rsidRPr="008C5A44" w:rsidRDefault="007B3EFE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b/>
          <w:sz w:val="24"/>
          <w:szCs w:val="24"/>
        </w:rPr>
        <w:t>Социально-экономическое развитие Ставрополья в пореформенный период</w:t>
      </w:r>
    </w:p>
    <w:p w:rsidR="007B3EFE" w:rsidRPr="008C5A44" w:rsidRDefault="007B3EFE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Особенности модернизации на Северном Кавказе и Ставрополье. Реформы 1863–1874 гг. на Северном Кавказе. Освоение Ставропольского края во второй половине XIX в. Землевладение и землепользование. Развитие торговли и промышленности. Развитие городов. Изменения в социальной структуре общества. Характер экономического развития Ставрополья под воздействием реформ второй половины XIX в. Особенности земледелия и скотоводства. Основные земледельческие группы и распределение земельного фонда. Изменения методов земледелия к концу XIX в. Рост использования техники и удобрений в сельском хозяйстве. Влияние почвы и климатических условий края на развитие сельскохозяйственного производства. Социальное расслоение на селе: «старожилы» и «иногородние». Влияние сельского хозяйства на промышленное развитие в регионе. Развитие инфраструктуры: активное строительство железных дорог. </w:t>
      </w:r>
    </w:p>
    <w:p w:rsidR="00AE4E95" w:rsidRDefault="00AE4E95" w:rsidP="008C5A4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EFE" w:rsidRPr="008C5A44" w:rsidRDefault="007B3EFE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b/>
          <w:sz w:val="24"/>
          <w:szCs w:val="24"/>
        </w:rPr>
        <w:lastRenderedPageBreak/>
        <w:t>Старейшие российские города на Северном Кавказе</w:t>
      </w:r>
      <w:r w:rsidRPr="008C5A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EFE" w:rsidRPr="008C5A44" w:rsidRDefault="007B3EFE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>Влияние строительства Азово-Моздокской оборонительной линии на возникновение городов на Ставрополье. Изменения в территориально-административном делении, появление первых городов (Георгиевск, Кизляр, Моздок, Ставрополь, Александров) и развитие городского населения. Превращение Ставрополя в областной центр, приобретение им важного торгового и транзитного значения. Возникновение городов и станиц на Кавказских Минеральных Водах (Пятигорск, Железноводск, Кисловодск, Ессентуки), признание их лечебной территорией государственного значения. Обустройство и развитие Ставрополя и городов Кавказских Минеральных Вод.</w:t>
      </w:r>
    </w:p>
    <w:p w:rsidR="007B3EFE" w:rsidRPr="008C5A44" w:rsidRDefault="007B3EFE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b/>
          <w:sz w:val="24"/>
          <w:szCs w:val="24"/>
        </w:rPr>
        <w:t xml:space="preserve"> Население городов Ставрополья в XIX </w:t>
      </w:r>
      <w:proofErr w:type="gramStart"/>
      <w:r w:rsidRPr="008C5A4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C5A44">
        <w:rPr>
          <w:rFonts w:ascii="Times New Roman" w:hAnsi="Times New Roman" w:cs="Times New Roman"/>
          <w:b/>
          <w:sz w:val="24"/>
          <w:szCs w:val="24"/>
        </w:rPr>
        <w:t>.</w:t>
      </w:r>
    </w:p>
    <w:p w:rsidR="007B3EFE" w:rsidRPr="008C5A44" w:rsidRDefault="007B3EFE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Эволюция социально-правового положения жителей Ставрополья в XVIII–XIX вв. Особая роль городов и их жителей в реализации политики освоения степного края в годы Кавказской войны. Изменения в облике Ставрополя на протяжении XIX </w:t>
      </w:r>
      <w:proofErr w:type="gramStart"/>
      <w:r w:rsidRPr="008C5A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C5A44">
        <w:rPr>
          <w:rFonts w:ascii="Times New Roman" w:hAnsi="Times New Roman" w:cs="Times New Roman"/>
          <w:sz w:val="24"/>
          <w:szCs w:val="24"/>
        </w:rPr>
        <w:t>. Влияние развития промышленного производства и торговли на численность и сословную структуру городского населения. Ускоренная урбанизация на Ставрополье в последней четверти XIX в. Факторы, определявшие консервирование образа жизни населения ставропольских городов. Социально-сословный состав городского населения. Население городов Кавказских Минеральных Вод, особенности его жизнедеятельности.</w:t>
      </w:r>
    </w:p>
    <w:p w:rsidR="007B3EFE" w:rsidRPr="008C5A44" w:rsidRDefault="007B3EFE" w:rsidP="008C5A4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</w:t>
      </w:r>
      <w:r w:rsidRPr="008C5A44">
        <w:rPr>
          <w:rFonts w:ascii="Times New Roman" w:hAnsi="Times New Roman" w:cs="Times New Roman"/>
          <w:b/>
          <w:sz w:val="24"/>
          <w:szCs w:val="24"/>
        </w:rPr>
        <w:t>Народы Ставрополья. Многообразие культур.</w:t>
      </w:r>
    </w:p>
    <w:p w:rsidR="007B3EFE" w:rsidRPr="008C5A44" w:rsidRDefault="007B3EFE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Особенности национальной политики российских властей на Ставрополье в XVIII–XIX вв. Восточнославянские народы Ставрополья. Казачество, русское и украинское крестьянство. Развитие российской духовной культуры на Ставрополье как тенденции к равноправному историческому партнерству всех народов, населявших территории </w:t>
      </w:r>
      <w:proofErr w:type="gramStart"/>
      <w:r w:rsidRPr="008C5A44">
        <w:rPr>
          <w:rFonts w:ascii="Times New Roman" w:hAnsi="Times New Roman" w:cs="Times New Roman"/>
          <w:sz w:val="24"/>
          <w:szCs w:val="24"/>
        </w:rPr>
        <w:t>Степного</w:t>
      </w:r>
      <w:proofErr w:type="gramEnd"/>
      <w:r w:rsidRPr="008C5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Предкавказья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>. Армяне, греки и немцы в «плавильном котле» Ставрополья.</w:t>
      </w:r>
    </w:p>
    <w:p w:rsidR="007B3EFE" w:rsidRPr="008C5A44" w:rsidRDefault="007B3EFE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b/>
          <w:sz w:val="24"/>
          <w:szCs w:val="24"/>
        </w:rPr>
        <w:t xml:space="preserve"> Религиозная жизнь Ставрополья в XIX — начале XX вв.</w:t>
      </w:r>
    </w:p>
    <w:p w:rsidR="007B3EFE" w:rsidRPr="008C5A44" w:rsidRDefault="007B3EFE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Положение </w:t>
      </w:r>
      <w:proofErr w:type="gramStart"/>
      <w:r w:rsidRPr="008C5A44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8C5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 на Ставрополье в XIX в. Активное распространение православия. Роль Игнатия (Брянчанинова) в упрочении Русской Православной Церкви на Ставрополье. Приходская община как низшая ступень церковной организации. Связь православного прихода с формированием школьной системы на Ставрополье.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Миссионерско-просветительная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 деятельность РПЦ.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Инославные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конфессии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 xml:space="preserve"> на Ставрополье. Протестантизм (лютеранство, реформаторство, </w:t>
      </w:r>
      <w:proofErr w:type="spellStart"/>
      <w:r w:rsidRPr="008C5A44">
        <w:rPr>
          <w:rFonts w:ascii="Times New Roman" w:hAnsi="Times New Roman" w:cs="Times New Roman"/>
          <w:sz w:val="24"/>
          <w:szCs w:val="24"/>
        </w:rPr>
        <w:t>меннонитство</w:t>
      </w:r>
      <w:proofErr w:type="spellEnd"/>
      <w:r w:rsidRPr="008C5A44">
        <w:rPr>
          <w:rFonts w:ascii="Times New Roman" w:hAnsi="Times New Roman" w:cs="Times New Roman"/>
          <w:sz w:val="24"/>
          <w:szCs w:val="24"/>
        </w:rPr>
        <w:t>, Движение Исхода и другие направления). Католицизм. Деятельность Армянской апостольской церкви. Распространение ислама на Ставрополье. Иудаизм. Процесс регламентации религиозной жизни региона.</w:t>
      </w:r>
    </w:p>
    <w:p w:rsidR="007B3EFE" w:rsidRPr="008C5A44" w:rsidRDefault="007B3EFE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b/>
          <w:sz w:val="24"/>
          <w:szCs w:val="24"/>
        </w:rPr>
        <w:t xml:space="preserve"> Ставропольское общество в начале XX </w:t>
      </w:r>
      <w:proofErr w:type="gramStart"/>
      <w:r w:rsidRPr="008C5A4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C5A44"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Start"/>
      <w:r w:rsidRPr="008C5A44">
        <w:rPr>
          <w:rFonts w:ascii="Times New Roman" w:hAnsi="Times New Roman" w:cs="Times New Roman"/>
          <w:b/>
          <w:sz w:val="24"/>
          <w:szCs w:val="24"/>
        </w:rPr>
        <w:t>демография</w:t>
      </w:r>
      <w:proofErr w:type="gramEnd"/>
      <w:r w:rsidRPr="008C5A44">
        <w:rPr>
          <w:rFonts w:ascii="Times New Roman" w:hAnsi="Times New Roman" w:cs="Times New Roman"/>
          <w:b/>
          <w:sz w:val="24"/>
          <w:szCs w:val="24"/>
        </w:rPr>
        <w:t>, сословный состав населения</w:t>
      </w:r>
      <w:r w:rsidRPr="008C5A44">
        <w:rPr>
          <w:rFonts w:ascii="Times New Roman" w:hAnsi="Times New Roman" w:cs="Times New Roman"/>
          <w:sz w:val="24"/>
          <w:szCs w:val="24"/>
        </w:rPr>
        <w:t>.</w:t>
      </w:r>
    </w:p>
    <w:p w:rsidR="00496C3D" w:rsidRPr="008C5A44" w:rsidRDefault="007B3EFE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Изменения положения основных сословий ставропольского общества </w:t>
      </w:r>
      <w:proofErr w:type="gramStart"/>
      <w:r w:rsidRPr="008C5A44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8C5A44">
        <w:rPr>
          <w:rFonts w:ascii="Times New Roman" w:hAnsi="Times New Roman" w:cs="Times New Roman"/>
          <w:sz w:val="24"/>
          <w:szCs w:val="24"/>
        </w:rPr>
        <w:t xml:space="preserve"> XX в. Характер прироста населения Ставропольской губернии. Национальный состав основной массы населения и особенности национальной политики российского самодержавия. Изменения в сословной структуре населения. Положение «иногородних». Тенденции развития народного просвещения. Распространение знаний, культуры, просветительной деятельности среди населения Ставрополья.</w:t>
      </w:r>
    </w:p>
    <w:p w:rsidR="007B3EFE" w:rsidRPr="008C5A44" w:rsidRDefault="007B3EFE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b/>
          <w:sz w:val="24"/>
          <w:szCs w:val="24"/>
        </w:rPr>
        <w:t xml:space="preserve">Социально-экономическое развитие Ставропольской губернии в начале XX </w:t>
      </w:r>
      <w:proofErr w:type="gramStart"/>
      <w:r w:rsidRPr="008C5A4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C5A44">
        <w:rPr>
          <w:rFonts w:ascii="Times New Roman" w:hAnsi="Times New Roman" w:cs="Times New Roman"/>
          <w:b/>
          <w:sz w:val="24"/>
          <w:szCs w:val="24"/>
        </w:rPr>
        <w:t>.</w:t>
      </w:r>
    </w:p>
    <w:p w:rsidR="007B3EFE" w:rsidRPr="008C5A44" w:rsidRDefault="007B3EFE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Характерные черты социально-экономического развития Ставрополья в условиях утверждения капиталистического способа производства. Особенности промышленного развития. Роль кустарных промыслов. Преобладание сельского хозяйства в общем объеме занятости населения Ставропольской губернии. Влияние железнодорожного строительства на социально-</w:t>
      </w:r>
      <w:r w:rsidRPr="008C5A44">
        <w:rPr>
          <w:rFonts w:ascii="Times New Roman" w:hAnsi="Times New Roman" w:cs="Times New Roman"/>
          <w:sz w:val="24"/>
          <w:szCs w:val="24"/>
        </w:rPr>
        <w:lastRenderedPageBreak/>
        <w:t>экономическое развитие Ставрополья. Изменения в социальной структуре общества. Социальные противоречия и социальные движения. Расслоение крестьянства. Влияние аграрной реформы П. А. Столыпина на характер общественно-экономических отношений в Ставропольской губернии.</w:t>
      </w:r>
    </w:p>
    <w:p w:rsidR="007B3EFE" w:rsidRPr="008C5A44" w:rsidRDefault="007B3EFE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</w:t>
      </w:r>
      <w:r w:rsidRPr="008C5A44">
        <w:rPr>
          <w:rFonts w:ascii="Times New Roman" w:hAnsi="Times New Roman" w:cs="Times New Roman"/>
          <w:b/>
          <w:sz w:val="24"/>
          <w:szCs w:val="24"/>
        </w:rPr>
        <w:t xml:space="preserve">Общественно-политическое развитие Ставропольской губернии в начале XX </w:t>
      </w:r>
      <w:proofErr w:type="gramStart"/>
      <w:r w:rsidRPr="008C5A4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C5A44">
        <w:rPr>
          <w:rFonts w:ascii="Times New Roman" w:hAnsi="Times New Roman" w:cs="Times New Roman"/>
          <w:b/>
          <w:sz w:val="24"/>
          <w:szCs w:val="24"/>
        </w:rPr>
        <w:t>.</w:t>
      </w:r>
      <w:r w:rsidRPr="008C5A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EFE" w:rsidRPr="008C5A44" w:rsidRDefault="007B3EFE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Административное устройство губернии в конце XIX — начале XX вв. Нарастание революционных настроений на Ставрополье в начале XX в. Общественные движения Ставрополья в начале XX </w:t>
      </w:r>
      <w:proofErr w:type="gramStart"/>
      <w:r w:rsidRPr="008C5A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C5A44">
        <w:rPr>
          <w:rFonts w:ascii="Times New Roman" w:hAnsi="Times New Roman" w:cs="Times New Roman"/>
          <w:sz w:val="24"/>
          <w:szCs w:val="24"/>
        </w:rPr>
        <w:t xml:space="preserve">. Влияние Русско-японской войны на общественно-политическое развитие Ставропольской губернии. </w:t>
      </w:r>
    </w:p>
    <w:p w:rsidR="007B3EFE" w:rsidRPr="008C5A44" w:rsidRDefault="007B3EFE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b/>
          <w:sz w:val="24"/>
          <w:szCs w:val="24"/>
        </w:rPr>
        <w:t>Революционное движение 1905–1907 гг. на Ставрополье</w:t>
      </w:r>
    </w:p>
    <w:p w:rsidR="007B3EFE" w:rsidRPr="008C5A44" w:rsidRDefault="007B3EFE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Отражение революции на Ставрополье. «Кровавый день Ставрополя». Нарастание революционных событий в Ставропольской губернии. Политические партии на Ставрополье в 1905–1907 гг. Развитие крестьянского движения. Итоги и последствия</w:t>
      </w:r>
      <w:proofErr w:type="gramStart"/>
      <w:r w:rsidRPr="008C5A4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C5A44">
        <w:rPr>
          <w:rFonts w:ascii="Times New Roman" w:hAnsi="Times New Roman" w:cs="Times New Roman"/>
          <w:sz w:val="24"/>
          <w:szCs w:val="24"/>
        </w:rPr>
        <w:t>ервой русской революции на Ставрополье.</w:t>
      </w:r>
    </w:p>
    <w:p w:rsidR="007B3EFE" w:rsidRPr="008C5A44" w:rsidRDefault="007B3EFE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 </w:t>
      </w:r>
      <w:r w:rsidRPr="008C5A44">
        <w:rPr>
          <w:rFonts w:ascii="Times New Roman" w:hAnsi="Times New Roman" w:cs="Times New Roman"/>
          <w:b/>
          <w:sz w:val="24"/>
          <w:szCs w:val="24"/>
        </w:rPr>
        <w:t>Культура Ставрополья в конце XVIII — первой половине XIX вв.</w:t>
      </w:r>
      <w:r w:rsidRPr="008C5A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EFE" w:rsidRPr="008C5A44" w:rsidRDefault="007B3EFE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 xml:space="preserve">Развитие литературы на Ставрополье в конце XVIII — первой половине XIX вв. Посещение края выдающимися просветителями, общественными деятелями, поэтами, писателями. </w:t>
      </w:r>
      <w:proofErr w:type="gramStart"/>
      <w:r w:rsidRPr="008C5A44">
        <w:rPr>
          <w:rFonts w:ascii="Times New Roman" w:hAnsi="Times New Roman" w:cs="Times New Roman"/>
          <w:sz w:val="24"/>
          <w:szCs w:val="24"/>
        </w:rPr>
        <w:t>Музыкальная жизнь на Ставрополье в первой половине XIX в. Развитие просвещения на Ставрополье в первой половине XIX в. Театральная жизнь.</w:t>
      </w:r>
      <w:proofErr w:type="gramEnd"/>
      <w:r w:rsidRPr="008C5A44">
        <w:rPr>
          <w:rFonts w:ascii="Times New Roman" w:hAnsi="Times New Roman" w:cs="Times New Roman"/>
          <w:sz w:val="24"/>
          <w:szCs w:val="24"/>
        </w:rPr>
        <w:t xml:space="preserve"> Архитектура и градостроительство в первой половине XIX </w:t>
      </w:r>
      <w:proofErr w:type="gramStart"/>
      <w:r w:rsidRPr="008C5A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C5A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3EFE" w:rsidRPr="008C5A44" w:rsidRDefault="007B3EFE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b/>
          <w:sz w:val="24"/>
          <w:szCs w:val="24"/>
        </w:rPr>
        <w:t>Культура Ставрополья во второй половине XIX — начале XX вв.</w:t>
      </w:r>
      <w:r w:rsidRPr="008C5A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EFE" w:rsidRPr="008C5A44" w:rsidRDefault="007B3EFE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44">
        <w:rPr>
          <w:rFonts w:ascii="Times New Roman" w:hAnsi="Times New Roman" w:cs="Times New Roman"/>
          <w:sz w:val="24"/>
          <w:szCs w:val="24"/>
        </w:rPr>
        <w:t>Литературный процесс на Ставрополье во второй половине XIX — начале XX вв. Развитие просвещения, музейного дела, библиотек, издательств во второй половине XIX — начале XX вв. Развитие изобразительного искусства. Музыка и театр. Архитектура и градостроительство во второй половине XIX — начале XX вв. Появление кинематографа.</w:t>
      </w:r>
    </w:p>
    <w:p w:rsidR="00086C25" w:rsidRDefault="00086C25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5EA2" w:rsidRDefault="006B5EA2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5EA2" w:rsidRDefault="006B5EA2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5EA2" w:rsidRDefault="006B5EA2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4E95" w:rsidRDefault="00AE4E95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4E95" w:rsidRDefault="00AE4E95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4E95" w:rsidRDefault="00AE4E95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4E95" w:rsidRDefault="00AE4E95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4E95" w:rsidRDefault="00AE4E95" w:rsidP="008C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4E95" w:rsidRDefault="00AE4E95" w:rsidP="00AE4E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4E95" w:rsidRDefault="00AE4E95" w:rsidP="00AE4E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4E95" w:rsidRDefault="00AE4E95" w:rsidP="007B3EFE">
      <w:pPr>
        <w:rPr>
          <w:rFonts w:ascii="Times New Roman" w:hAnsi="Times New Roman" w:cs="Times New Roman"/>
          <w:sz w:val="24"/>
          <w:szCs w:val="24"/>
        </w:rPr>
      </w:pPr>
    </w:p>
    <w:p w:rsidR="00A95CFC" w:rsidRPr="00A95CFC" w:rsidRDefault="00A95CFC" w:rsidP="00A95CFC">
      <w:pPr>
        <w:rPr>
          <w:rFonts w:ascii="Times New Roman" w:hAnsi="Times New Roman" w:cs="Times New Roman"/>
          <w:b/>
          <w:sz w:val="24"/>
          <w:szCs w:val="24"/>
        </w:rPr>
      </w:pPr>
      <w:r w:rsidRPr="00A95CFC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A95CFC" w:rsidRPr="00A95CFC" w:rsidRDefault="00A95CFC" w:rsidP="00A95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CFC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по истории Ставрополья в 5 классе </w:t>
      </w:r>
    </w:p>
    <w:p w:rsidR="00A95CFC" w:rsidRPr="00A95CFC" w:rsidRDefault="00A95CFC" w:rsidP="00A95CFC">
      <w:pPr>
        <w:jc w:val="both"/>
        <w:rPr>
          <w:rFonts w:ascii="Times New Roman" w:hAnsi="Times New Roman" w:cs="Times New Roman"/>
          <w:sz w:val="24"/>
          <w:szCs w:val="24"/>
        </w:rPr>
      </w:pPr>
      <w:r w:rsidRPr="00A95CFC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A95CFC">
        <w:rPr>
          <w:rFonts w:ascii="Times New Roman" w:hAnsi="Times New Roman" w:cs="Times New Roman"/>
          <w:sz w:val="24"/>
          <w:szCs w:val="24"/>
        </w:rPr>
        <w:t xml:space="preserve"> – Автор: М.Е.Колесникова, Н</w:t>
      </w:r>
      <w:proofErr w:type="gramStart"/>
      <w:r w:rsidRPr="00A95CFC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A95C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5CFC">
        <w:rPr>
          <w:rFonts w:ascii="Times New Roman" w:hAnsi="Times New Roman" w:cs="Times New Roman"/>
          <w:sz w:val="24"/>
          <w:szCs w:val="24"/>
        </w:rPr>
        <w:t>Судавцов</w:t>
      </w:r>
      <w:proofErr w:type="spellEnd"/>
      <w:r w:rsidRPr="00A95CFC">
        <w:rPr>
          <w:rFonts w:ascii="Times New Roman" w:hAnsi="Times New Roman" w:cs="Times New Roman"/>
          <w:sz w:val="24"/>
          <w:szCs w:val="24"/>
        </w:rPr>
        <w:t xml:space="preserve">, Н.Г. </w:t>
      </w:r>
      <w:proofErr w:type="spellStart"/>
      <w:r w:rsidRPr="00A95CFC">
        <w:rPr>
          <w:rFonts w:ascii="Times New Roman" w:hAnsi="Times New Roman" w:cs="Times New Roman"/>
          <w:sz w:val="24"/>
          <w:szCs w:val="24"/>
        </w:rPr>
        <w:t>Масюкова</w:t>
      </w:r>
      <w:proofErr w:type="spellEnd"/>
      <w:r w:rsidRPr="00A95CFC">
        <w:rPr>
          <w:rFonts w:ascii="Times New Roman" w:hAnsi="Times New Roman" w:cs="Times New Roman"/>
          <w:sz w:val="24"/>
          <w:szCs w:val="24"/>
        </w:rPr>
        <w:t>, В.А. Бабенко, С.Н. Котов. История Ставрополья. Учебник для учащихся 5-6 классов общеобразовательных учреждений</w:t>
      </w:r>
      <w:proofErr w:type="gramStart"/>
      <w:r w:rsidRPr="00A95CF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95CFC">
        <w:rPr>
          <w:rFonts w:ascii="Times New Roman" w:hAnsi="Times New Roman" w:cs="Times New Roman"/>
          <w:sz w:val="24"/>
          <w:szCs w:val="24"/>
        </w:rPr>
        <w:t xml:space="preserve"> М.: Просвещение, 2021г.</w:t>
      </w:r>
    </w:p>
    <w:p w:rsidR="00A95CFC" w:rsidRPr="00A95CFC" w:rsidRDefault="00A95CFC" w:rsidP="00A95CF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1" w:type="dxa"/>
        <w:tblInd w:w="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7087"/>
        <w:gridCol w:w="992"/>
        <w:gridCol w:w="851"/>
        <w:gridCol w:w="992"/>
      </w:tblGrid>
      <w:tr w:rsidR="00A95CFC" w:rsidRPr="00A95CFC" w:rsidTr="000010B8">
        <w:trPr>
          <w:trHeight w:val="23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52AC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95CFC" w:rsidRPr="00A95CFC" w:rsidTr="000010B8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5CFC" w:rsidRPr="001E509A" w:rsidRDefault="00A95CFC" w:rsidP="001E509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09A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  <w:p w:rsidR="00A95CFC" w:rsidRPr="00A95CFC" w:rsidRDefault="00A95CFC" w:rsidP="001E509A">
            <w:pPr>
              <w:pStyle w:val="a4"/>
            </w:pPr>
            <w:r w:rsidRPr="001E509A"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A95CFC" w:rsidRPr="00A95CFC" w:rsidTr="000010B8">
        <w:trPr>
          <w:trHeight w:val="39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Край наш – Ставрополье, или что изучает краеведение?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.Территория Центрального </w:t>
            </w:r>
            <w:proofErr w:type="spellStart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Предкавказья</w:t>
            </w:r>
            <w:proofErr w:type="spellEnd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древности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1E50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1E509A">
            <w:pPr>
              <w:snapToGri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</w:rPr>
            </w:pPr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.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Территория и природа Центрального </w:t>
            </w:r>
            <w:proofErr w:type="spellStart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Предкавказья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1E509A">
        <w:trPr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Ставропольский край на карте Северного Кавказа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Природно-климатические условия Центрального </w:t>
            </w:r>
            <w:proofErr w:type="spellStart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Предкавказья</w:t>
            </w:r>
            <w:proofErr w:type="spellEnd"/>
            <w:proofErr w:type="gramStart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Культурно-исторические особенности </w:t>
            </w:r>
            <w:proofErr w:type="spellStart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Предкавказья</w:t>
            </w:r>
            <w:proofErr w:type="spellEnd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. История изучения Центрального </w:t>
            </w:r>
            <w:proofErr w:type="spellStart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Предкавказья</w:t>
            </w:r>
            <w:proofErr w:type="spellEnd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. Заселение территории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Центрального </w:t>
            </w:r>
            <w:proofErr w:type="spellStart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Предкавказья</w:t>
            </w:r>
            <w:proofErr w:type="spellEnd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каменном веке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Каменный век.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A95CF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1E509A">
        <w:trPr>
          <w:trHeight w:val="6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Древние охотники и собиратели </w:t>
            </w:r>
            <w:proofErr w:type="spellStart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Предкавказья</w:t>
            </w:r>
            <w:proofErr w:type="spellEnd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1E509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Земледельцы и скотоводы Центрального </w:t>
            </w:r>
            <w:proofErr w:type="spellStart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Предкавказья</w:t>
            </w:r>
            <w:proofErr w:type="spellEnd"/>
            <w:proofErr w:type="gramStart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Земледельцы и скотоводы Центрального </w:t>
            </w:r>
            <w:proofErr w:type="spellStart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Предкавказья</w:t>
            </w:r>
            <w:proofErr w:type="spellEnd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1E509A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Обобщающий урок по теме: «</w:t>
            </w:r>
            <w:r w:rsidRPr="001E509A">
              <w:rPr>
                <w:rFonts w:ascii="Times New Roman" w:eastAsia="MS Mincho" w:hAnsi="Times New Roman" w:cs="Times New Roman"/>
                <w:sz w:val="24"/>
                <w:szCs w:val="24"/>
              </w:rPr>
              <w:t>Заселение территории</w:t>
            </w:r>
            <w:r w:rsidRPr="001E509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Центрального </w:t>
            </w:r>
            <w:proofErr w:type="spellStart"/>
            <w:r w:rsidRPr="001E509A">
              <w:rPr>
                <w:rFonts w:ascii="Times New Roman" w:hAnsi="Times New Roman" w:cs="Times New Roman"/>
                <w:sz w:val="24"/>
                <w:szCs w:val="24"/>
              </w:rPr>
              <w:t>Предкавказья</w:t>
            </w:r>
            <w:proofErr w:type="spellEnd"/>
            <w:r w:rsidRPr="001E509A">
              <w:rPr>
                <w:rFonts w:ascii="Times New Roman" w:hAnsi="Times New Roman" w:cs="Times New Roman"/>
                <w:sz w:val="24"/>
                <w:szCs w:val="24"/>
              </w:rPr>
              <w:t xml:space="preserve"> в каменном веке</w:t>
            </w:r>
            <w:r w:rsidRPr="001E509A">
              <w:rPr>
                <w:rFonts w:ascii="Times New Roman" w:eastAsia="MS Minch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Тема3. Древнейшие земледельцы и скотоводы 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Центрального </w:t>
            </w:r>
            <w:proofErr w:type="spellStart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Предкавказья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Значение бронзового века в истории человечества.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Майкопская</w:t>
            </w:r>
            <w:proofErr w:type="spellEnd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1E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Ямная</w:t>
            </w:r>
            <w:r w:rsidR="001E509A"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  <w:r w:rsidR="001E5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A95C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1E509A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1E509A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еверокавказская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A95C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09A" w:rsidRPr="00A95CFC" w:rsidTr="00052AC8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09A" w:rsidRPr="00A95CFC" w:rsidRDefault="00052AC8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509A" w:rsidRPr="00A95CFC" w:rsidRDefault="001E509A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Катакомбная и срубная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09A" w:rsidRPr="00A95CFC" w:rsidRDefault="001E509A" w:rsidP="00A95C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09A" w:rsidRPr="00A95CFC" w:rsidRDefault="001E509A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09A" w:rsidRPr="00A95CFC" w:rsidRDefault="001E509A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Тема 4. Древнейшие очаги металлургии на территории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Центрального </w:t>
            </w:r>
            <w:proofErr w:type="spellStart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Предкавказья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052AC8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Складывание  северокавказского очага металлургии. Племена </w:t>
            </w:r>
            <w:proofErr w:type="spellStart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кобанской</w:t>
            </w:r>
            <w:proofErr w:type="spellEnd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енности северокавказского очага металлургии.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A95C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Начало обработки железа.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A95C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Памятники </w:t>
            </w:r>
            <w:proofErr w:type="spellStart"/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кобанской</w:t>
            </w:r>
            <w:proofErr w:type="spellEnd"/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культуры.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Тема 5. Киммерийцы, скифы и сарматы. Греческая колонизация.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Киммерийцы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Скифы. Греческая колонизация.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A9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Сарматы.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.Территория Центрального </w:t>
            </w:r>
            <w:proofErr w:type="spellStart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Предкавказья</w:t>
            </w:r>
            <w:proofErr w:type="spellEnd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эпоху Средневековья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A9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Территория Центрального </w:t>
            </w:r>
            <w:proofErr w:type="spellStart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Предкавказья</w:t>
            </w:r>
            <w:proofErr w:type="spellEnd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эпоху Великого переселения народов.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Ранние аланы и гунны.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Аланы в странах Западной Европы. Гунны на Северном Кавказе.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8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 Территория Центрального </w:t>
            </w:r>
            <w:proofErr w:type="spellStart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Предкавказья</w:t>
            </w:r>
            <w:proofErr w:type="spellEnd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эпоху раннего Средневековья. Великий шелковый путь.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Центрального </w:t>
            </w:r>
            <w:proofErr w:type="spellStart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Предкавказья</w:t>
            </w:r>
            <w:proofErr w:type="spellEnd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 в эпоху раннего Средневековья.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Великий шелковый путь.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 Походы руссов на Северный Кавказ. </w:t>
            </w:r>
            <w:proofErr w:type="spellStart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Тмутараканское</w:t>
            </w:r>
            <w:proofErr w:type="spellEnd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княжество.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Походы руссов на Северный Кавказ.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Тмутараканское</w:t>
            </w:r>
            <w:proofErr w:type="spellEnd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княжество.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A95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Алания в 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Возвышение Алании.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Упадок и гибель Алании.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A95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10. Хазары и половцы  в </w:t>
            </w:r>
            <w:proofErr w:type="spellStart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Предкавказских</w:t>
            </w:r>
            <w:proofErr w:type="spellEnd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Хазария в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веках. Гибель Хазарии.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Приход половцев в южнорусские степи и на Северный Кавказ.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Тема 11.</w:t>
            </w:r>
            <w:proofErr w:type="gramStart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Центральное</w:t>
            </w:r>
            <w:proofErr w:type="gramEnd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Предкавказье</w:t>
            </w:r>
            <w:proofErr w:type="spellEnd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составе Золотой Орды. Золотоордынский город </w:t>
            </w:r>
            <w:proofErr w:type="spellStart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Маджар</w:t>
            </w:r>
            <w:proofErr w:type="spellEnd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Центральное</w:t>
            </w:r>
            <w:proofErr w:type="gramEnd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Предкавказье</w:t>
            </w:r>
            <w:proofErr w:type="spellEnd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Золотой Орды.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Золотоордынский город </w:t>
            </w:r>
            <w:proofErr w:type="spellStart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Маджар</w:t>
            </w:r>
            <w:proofErr w:type="spellEnd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1E509A" w:rsidP="001E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Итоговый урок по курсу.</w:t>
            </w:r>
            <w:r w:rsidR="00A95CFC"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CFC" w:rsidRPr="00A95CFC" w:rsidRDefault="00A95CFC" w:rsidP="00A95C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95CFC" w:rsidRDefault="00A95CFC" w:rsidP="00A95C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509A" w:rsidRDefault="001E509A" w:rsidP="00A95C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509A" w:rsidRDefault="001E509A" w:rsidP="00A95C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509A" w:rsidRDefault="001E509A" w:rsidP="00A95C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509A" w:rsidRDefault="001E509A" w:rsidP="00A95C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509A" w:rsidRDefault="001E509A" w:rsidP="00A95C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509A" w:rsidRDefault="001E509A" w:rsidP="00A95C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509A" w:rsidRDefault="001E509A" w:rsidP="00A95C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509A" w:rsidRDefault="001E509A" w:rsidP="00A95C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509A" w:rsidRDefault="001E509A" w:rsidP="00A95C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509A" w:rsidRDefault="001E509A" w:rsidP="00A95C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509A" w:rsidRDefault="001E509A" w:rsidP="00A95C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509A" w:rsidRDefault="001E509A" w:rsidP="00A95C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509A" w:rsidRDefault="001E509A" w:rsidP="00A95C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509A" w:rsidRDefault="001E509A" w:rsidP="00A95C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509A" w:rsidRDefault="001E509A" w:rsidP="00A95C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509A" w:rsidRDefault="001E509A" w:rsidP="00A95C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52AC8" w:rsidRDefault="00052AC8" w:rsidP="00A95C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52AC8" w:rsidRDefault="00052AC8" w:rsidP="00A95C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52AC8" w:rsidRDefault="00052AC8" w:rsidP="00A95C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52AC8" w:rsidRDefault="00052AC8" w:rsidP="00A95C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52AC8" w:rsidRDefault="00052AC8" w:rsidP="00A95C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52AC8" w:rsidRPr="00A95CFC" w:rsidRDefault="00052AC8" w:rsidP="00A95C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95CFC" w:rsidRPr="00A95CFC" w:rsidRDefault="00A95CFC" w:rsidP="00BC6D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CFC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истории Ставрополья в 6 классе</w:t>
      </w:r>
    </w:p>
    <w:p w:rsidR="00A95CFC" w:rsidRPr="003D4596" w:rsidRDefault="00A95CFC" w:rsidP="003D4596">
      <w:pPr>
        <w:jc w:val="both"/>
        <w:rPr>
          <w:rFonts w:ascii="Times New Roman" w:hAnsi="Times New Roman" w:cs="Times New Roman"/>
          <w:sz w:val="24"/>
          <w:szCs w:val="24"/>
        </w:rPr>
      </w:pPr>
      <w:r w:rsidRPr="00A95CFC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A95CFC">
        <w:rPr>
          <w:rFonts w:ascii="Times New Roman" w:hAnsi="Times New Roman" w:cs="Times New Roman"/>
          <w:sz w:val="24"/>
          <w:szCs w:val="24"/>
        </w:rPr>
        <w:t xml:space="preserve"> – Автор: М.Е.Колесникова, Н</w:t>
      </w:r>
      <w:proofErr w:type="gramStart"/>
      <w:r w:rsidRPr="00A95CFC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A95C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5CFC">
        <w:rPr>
          <w:rFonts w:ascii="Times New Roman" w:hAnsi="Times New Roman" w:cs="Times New Roman"/>
          <w:sz w:val="24"/>
          <w:szCs w:val="24"/>
        </w:rPr>
        <w:t>Судавцов</w:t>
      </w:r>
      <w:proofErr w:type="spellEnd"/>
      <w:r w:rsidRPr="00A95CFC">
        <w:rPr>
          <w:rFonts w:ascii="Times New Roman" w:hAnsi="Times New Roman" w:cs="Times New Roman"/>
          <w:sz w:val="24"/>
          <w:szCs w:val="24"/>
        </w:rPr>
        <w:t xml:space="preserve">, Н.Г. </w:t>
      </w:r>
      <w:proofErr w:type="spellStart"/>
      <w:r w:rsidRPr="00A95CFC">
        <w:rPr>
          <w:rFonts w:ascii="Times New Roman" w:hAnsi="Times New Roman" w:cs="Times New Roman"/>
          <w:sz w:val="24"/>
          <w:szCs w:val="24"/>
        </w:rPr>
        <w:t>Масюкова</w:t>
      </w:r>
      <w:proofErr w:type="spellEnd"/>
      <w:r w:rsidRPr="00A95CFC">
        <w:rPr>
          <w:rFonts w:ascii="Times New Roman" w:hAnsi="Times New Roman" w:cs="Times New Roman"/>
          <w:sz w:val="24"/>
          <w:szCs w:val="24"/>
        </w:rPr>
        <w:t>, В.А. Бабенко, С.Н. Котов. История Ставрополья. Учебник для учащихся 5-6 классов общеобразовательных учреждений</w:t>
      </w:r>
      <w:proofErr w:type="gramStart"/>
      <w:r w:rsidRPr="00A95CF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95CFC">
        <w:rPr>
          <w:rFonts w:ascii="Times New Roman" w:hAnsi="Times New Roman" w:cs="Times New Roman"/>
          <w:sz w:val="24"/>
          <w:szCs w:val="24"/>
        </w:rPr>
        <w:t xml:space="preserve"> М.: Просвещение, 2021г.</w:t>
      </w:r>
    </w:p>
    <w:tbl>
      <w:tblPr>
        <w:tblW w:w="10631" w:type="dxa"/>
        <w:tblInd w:w="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7087"/>
        <w:gridCol w:w="992"/>
        <w:gridCol w:w="851"/>
        <w:gridCol w:w="992"/>
      </w:tblGrid>
      <w:tr w:rsidR="00A95CFC" w:rsidRPr="00A95CFC" w:rsidTr="000010B8">
        <w:trPr>
          <w:trHeight w:val="23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A95CFC" w:rsidRPr="003D4596" w:rsidRDefault="00A95CFC" w:rsidP="003D45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5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95CFC" w:rsidRPr="003D4596" w:rsidRDefault="00A95CFC" w:rsidP="003D45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596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5CFC" w:rsidRPr="003D4596" w:rsidRDefault="00A95CFC" w:rsidP="003D45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59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95CFC" w:rsidRPr="003D4596" w:rsidRDefault="00A95CFC" w:rsidP="003D45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59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A95CFC" w:rsidRPr="003D4596" w:rsidRDefault="00A95CFC" w:rsidP="003D45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3D4596" w:rsidRDefault="00A95CFC" w:rsidP="003D45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59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95CFC" w:rsidRPr="00A95CFC" w:rsidTr="000010B8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5CFC" w:rsidRPr="003D4596" w:rsidRDefault="00A95CFC" w:rsidP="003D45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CFC" w:rsidRPr="003D4596" w:rsidRDefault="00A95CFC" w:rsidP="003D45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5CFC" w:rsidRPr="003D4596" w:rsidRDefault="00A95CFC" w:rsidP="003D45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5CFC" w:rsidRPr="003D4596" w:rsidRDefault="00A95CFC" w:rsidP="003D45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59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  <w:p w:rsidR="00A95CFC" w:rsidRPr="003D4596" w:rsidRDefault="00A95CFC" w:rsidP="003D45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596"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CFC" w:rsidRPr="003D4596" w:rsidRDefault="00A95CFC" w:rsidP="003D45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596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A95CFC" w:rsidRPr="00A95CFC" w:rsidTr="000010B8">
        <w:trPr>
          <w:trHeight w:val="39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Край наш – Ставрополье, или что изучает краеведение?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.Территория Центрального </w:t>
            </w:r>
            <w:proofErr w:type="spellStart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Предкавказья</w:t>
            </w:r>
            <w:proofErr w:type="spellEnd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древности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3D4596">
            <w:pPr>
              <w:snapToGri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</w:rPr>
            </w:pPr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.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Территория и природа Центрального </w:t>
            </w:r>
            <w:proofErr w:type="spellStart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Предкавказья</w:t>
            </w:r>
            <w:proofErr w:type="spellEnd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Ставропольский край на карте Северного Кавказа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3D4596">
        <w:trPr>
          <w:trHeight w:val="4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Природно-климатические условия Центрального </w:t>
            </w:r>
            <w:proofErr w:type="spellStart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Предкавказья</w:t>
            </w:r>
            <w:proofErr w:type="spellEnd"/>
            <w:proofErr w:type="gramStart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Культурно-исторические особенности </w:t>
            </w:r>
            <w:proofErr w:type="spellStart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Предкавказья</w:t>
            </w:r>
            <w:proofErr w:type="spellEnd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. История изучения Центрального </w:t>
            </w:r>
            <w:proofErr w:type="spellStart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Предкавказья</w:t>
            </w:r>
            <w:proofErr w:type="spellEnd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. Заселение территории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Центрального </w:t>
            </w:r>
            <w:proofErr w:type="spellStart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Предкавказья</w:t>
            </w:r>
            <w:proofErr w:type="spellEnd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каменном веке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Каменный век.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3D459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Древние охотники и собиратели </w:t>
            </w:r>
            <w:proofErr w:type="spellStart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Предкавказья</w:t>
            </w:r>
            <w:proofErr w:type="spellEnd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3D459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Земледельцы и скотоводы Центрального </w:t>
            </w:r>
            <w:proofErr w:type="spellStart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Предкавказья</w:t>
            </w:r>
            <w:proofErr w:type="spellEnd"/>
            <w:proofErr w:type="gramStart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Земледельцы и скотоводы Центрального </w:t>
            </w:r>
            <w:proofErr w:type="spellStart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Предкавказья</w:t>
            </w:r>
            <w:proofErr w:type="spellEnd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темам: «Территория и природа Центрального </w:t>
            </w:r>
            <w:proofErr w:type="spellStart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Предкавказья</w:t>
            </w:r>
            <w:proofErr w:type="spellEnd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Заселение территории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Центрального </w:t>
            </w:r>
            <w:proofErr w:type="spellStart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Предкавказья</w:t>
            </w:r>
            <w:proofErr w:type="spellEnd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в каменном веке».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Тема3. Древнейшие земледельцы и скотоводы 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Центрального </w:t>
            </w:r>
            <w:proofErr w:type="spellStart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Предкавказья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3D4596" w:rsidRDefault="003D4596" w:rsidP="000010B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5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Значение бронзового века в истории человечества.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Майкопская</w:t>
            </w:r>
            <w:proofErr w:type="spellEnd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Ямная и северокавказская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3D459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Катакомбная и срубная культура.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3D459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Тема 4. Древнейшие очаги металлургии на территории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Центрального </w:t>
            </w:r>
            <w:proofErr w:type="spellStart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Предкавказья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3D4596" w:rsidRDefault="003D4596" w:rsidP="000010B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5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Складывание  северокавказского очага металлургии. Племена </w:t>
            </w:r>
            <w:proofErr w:type="spellStart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кобанской</w:t>
            </w:r>
            <w:proofErr w:type="spellEnd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96" w:rsidRPr="00A95CFC" w:rsidTr="000010B8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F5864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Особенности северокавказского очага металлургии.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96" w:rsidRPr="00A95CFC" w:rsidTr="000010B8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F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Начало обработки железа.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3D459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96" w:rsidRPr="00A95CFC" w:rsidTr="000010B8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F5864">
            <w:pPr>
              <w:snapToGri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Памятники </w:t>
            </w:r>
            <w:proofErr w:type="spellStart"/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кобанской</w:t>
            </w:r>
            <w:proofErr w:type="spellEnd"/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культуры.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3D459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96" w:rsidRPr="00A95CFC" w:rsidTr="000010B8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темам:</w:t>
            </w:r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3D459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«Древнейшие земледельцы и скотоводы </w:t>
            </w:r>
            <w:r w:rsidRPr="003D4596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Центрального </w:t>
            </w:r>
            <w:proofErr w:type="spellStart"/>
            <w:r w:rsidRPr="003D4596">
              <w:rPr>
                <w:rFonts w:ascii="Times New Roman" w:hAnsi="Times New Roman" w:cs="Times New Roman"/>
                <w:sz w:val="24"/>
                <w:szCs w:val="24"/>
              </w:rPr>
              <w:t>Предкавказья</w:t>
            </w:r>
            <w:proofErr w:type="spellEnd"/>
            <w:r w:rsidRPr="003D4596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r w:rsidRPr="003D4596">
              <w:rPr>
                <w:rFonts w:ascii="Times New Roman" w:eastAsia="MS Mincho" w:hAnsi="Times New Roman" w:cs="Times New Roman"/>
                <w:sz w:val="24"/>
                <w:szCs w:val="24"/>
              </w:rPr>
              <w:t>Древнейшие очаги металлургии на территории</w:t>
            </w:r>
            <w:r w:rsidRPr="003D459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Центрального </w:t>
            </w:r>
            <w:proofErr w:type="spellStart"/>
            <w:r w:rsidRPr="003D4596">
              <w:rPr>
                <w:rFonts w:ascii="Times New Roman" w:hAnsi="Times New Roman" w:cs="Times New Roman"/>
                <w:sz w:val="24"/>
                <w:szCs w:val="24"/>
              </w:rPr>
              <w:t>Предкавказья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596" w:rsidRPr="00A95CFC" w:rsidRDefault="003D4596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4596" w:rsidRPr="00A95CFC" w:rsidRDefault="003D4596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96" w:rsidRPr="00A95CFC" w:rsidTr="000010B8">
        <w:trPr>
          <w:trHeight w:val="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Тема 5. Киммерийцы, скифы и сарматы. Греческая колонизация.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BC6D0F" w:rsidRDefault="00BC6D0F" w:rsidP="00001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D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4596" w:rsidRPr="00A95CFC" w:rsidRDefault="003D4596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96" w:rsidRPr="00A95CFC" w:rsidTr="000010B8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Киммерийцы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4596" w:rsidRPr="00A95CFC" w:rsidRDefault="003D4596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96" w:rsidRPr="00A95CFC" w:rsidTr="003D4596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Скифы. Греческая колонизация.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3D4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4596" w:rsidRPr="00A95CFC" w:rsidRDefault="003D4596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96" w:rsidRPr="00A95CFC" w:rsidTr="000010B8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Сарматы.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C6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4596" w:rsidRPr="00A95CFC" w:rsidRDefault="003D4596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96" w:rsidRPr="00A95CFC" w:rsidTr="000010B8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.Территория Центрального </w:t>
            </w:r>
            <w:proofErr w:type="spellStart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Предкавказья</w:t>
            </w:r>
            <w:proofErr w:type="spellEnd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эпоху Средневековья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596" w:rsidRPr="00A95CFC" w:rsidRDefault="003D4596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596" w:rsidRPr="00A95CFC" w:rsidRDefault="003D4596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4596" w:rsidRPr="00A95CFC" w:rsidRDefault="003D4596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596" w:rsidRPr="00A95CFC" w:rsidRDefault="003D4596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96" w:rsidRPr="00A95CFC" w:rsidTr="000010B8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Территория Центрального </w:t>
            </w:r>
            <w:proofErr w:type="spellStart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Предкавказья</w:t>
            </w:r>
            <w:proofErr w:type="spellEnd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эпоху Великого переселения народов.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BC6D0F" w:rsidRDefault="00BC6D0F" w:rsidP="00001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D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4596" w:rsidRPr="00A95CFC" w:rsidRDefault="003D4596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96" w:rsidRPr="00A95CFC" w:rsidTr="000010B8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Ранние аланы и гунны.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4596" w:rsidRPr="00A95CFC" w:rsidRDefault="003D4596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96" w:rsidRPr="00A95CFC" w:rsidTr="000010B8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Аланы в странах Западной Европы. Гунны на Северном Кавказе.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D4596" w:rsidRPr="00A95CFC" w:rsidRDefault="003D4596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96" w:rsidRPr="00A95CFC" w:rsidTr="00BC6D0F">
        <w:trPr>
          <w:trHeight w:val="8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3D459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3D459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96" w:rsidRPr="00A95CFC" w:rsidTr="000010B8">
        <w:trPr>
          <w:trHeight w:val="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 Территория Центрального </w:t>
            </w:r>
            <w:proofErr w:type="spellStart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Предкавказья</w:t>
            </w:r>
            <w:proofErr w:type="spellEnd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эпоху раннего Средневековья. Великий шелковый путь.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BC6D0F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96" w:rsidRPr="00A95CFC" w:rsidTr="00BC6D0F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Центрального </w:t>
            </w:r>
            <w:proofErr w:type="spellStart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Предкавказья</w:t>
            </w:r>
            <w:proofErr w:type="spellEnd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 в эпоху раннего Средневековья.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96" w:rsidRPr="00A95CFC" w:rsidTr="000010B8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Великий шелковый путь.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96" w:rsidRPr="00A95CFC" w:rsidTr="003D4596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 Походы руссов на Северный Кавказ. </w:t>
            </w:r>
            <w:proofErr w:type="spellStart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Тмутараканское</w:t>
            </w:r>
            <w:proofErr w:type="spellEnd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княжество.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BC6D0F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96" w:rsidRPr="00A95CFC" w:rsidTr="000010B8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Походы руссов на Северный Кавказ.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96" w:rsidRPr="00A95CFC" w:rsidTr="000010B8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Тмутараканское</w:t>
            </w:r>
            <w:proofErr w:type="spellEnd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княжество.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96" w:rsidRPr="00A95CFC" w:rsidTr="000010B8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3D4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Алания в 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BC6D0F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96" w:rsidRPr="00A95CFC" w:rsidTr="000010B8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Возвышение Алании.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96" w:rsidRPr="00A95CFC" w:rsidTr="000010B8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Упадок и гибель Алании.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96" w:rsidRPr="00A95CFC" w:rsidTr="003D4596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3D4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10. Хазары и половцы  в </w:t>
            </w:r>
            <w:proofErr w:type="spellStart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Предкавказских</w:t>
            </w:r>
            <w:proofErr w:type="spellEnd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BC6D0F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96" w:rsidRPr="00A95CFC" w:rsidTr="000010B8"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Хазария в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веках. Гибель Хазарии.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96" w:rsidRPr="00A95CFC" w:rsidTr="000010B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Приход половцев в южнорусские степи и на Северный Кавказ.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96" w:rsidRPr="00A95CFC" w:rsidTr="000010B8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Тема 11.</w:t>
            </w:r>
            <w:proofErr w:type="gramStart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Центральное</w:t>
            </w:r>
            <w:proofErr w:type="gramEnd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Предкавказье</w:t>
            </w:r>
            <w:proofErr w:type="spellEnd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составе Золотой Орды. Золотоордынский город </w:t>
            </w:r>
            <w:proofErr w:type="spellStart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Маджар</w:t>
            </w:r>
            <w:proofErr w:type="spellEnd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BC6D0F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96" w:rsidRPr="00A95CFC" w:rsidTr="000010B8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Центральное</w:t>
            </w:r>
            <w:proofErr w:type="gramEnd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Предкавказье</w:t>
            </w:r>
            <w:proofErr w:type="spellEnd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Золотой Орды.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96" w:rsidRPr="00A95CFC" w:rsidTr="000010B8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Золотоордынский город </w:t>
            </w:r>
            <w:proofErr w:type="spellStart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Маджар</w:t>
            </w:r>
            <w:proofErr w:type="spellEnd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96" w:rsidRPr="00A95CFC" w:rsidTr="000010B8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Итоговый урок по курсу.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4596" w:rsidRPr="00A95CFC" w:rsidRDefault="003D4596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CFC" w:rsidRPr="00A95CFC" w:rsidRDefault="00A95CFC" w:rsidP="00A95C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95CFC" w:rsidRPr="00A95CFC" w:rsidRDefault="00A95CFC" w:rsidP="00A95C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95CFC" w:rsidRPr="00A95CFC" w:rsidRDefault="00A95CFC" w:rsidP="00A95CFC">
      <w:pPr>
        <w:rPr>
          <w:rFonts w:ascii="Times New Roman" w:hAnsi="Times New Roman" w:cs="Times New Roman"/>
          <w:b/>
          <w:sz w:val="24"/>
          <w:szCs w:val="24"/>
        </w:rPr>
      </w:pPr>
    </w:p>
    <w:p w:rsidR="00A95CFC" w:rsidRPr="00A95CFC" w:rsidRDefault="00A95CFC" w:rsidP="00A95CFC">
      <w:pPr>
        <w:rPr>
          <w:rFonts w:ascii="Times New Roman" w:hAnsi="Times New Roman" w:cs="Times New Roman"/>
          <w:b/>
          <w:sz w:val="24"/>
          <w:szCs w:val="24"/>
        </w:rPr>
      </w:pPr>
    </w:p>
    <w:p w:rsidR="00A95CFC" w:rsidRDefault="00A95CFC" w:rsidP="00A95CFC">
      <w:pPr>
        <w:rPr>
          <w:rFonts w:ascii="Times New Roman" w:hAnsi="Times New Roman" w:cs="Times New Roman"/>
          <w:sz w:val="24"/>
          <w:szCs w:val="24"/>
        </w:rPr>
      </w:pPr>
    </w:p>
    <w:p w:rsidR="00A95CFC" w:rsidRDefault="00A95CFC" w:rsidP="00A95CFC">
      <w:pPr>
        <w:rPr>
          <w:rFonts w:ascii="Times New Roman" w:hAnsi="Times New Roman" w:cs="Times New Roman"/>
          <w:sz w:val="24"/>
          <w:szCs w:val="24"/>
        </w:rPr>
      </w:pPr>
    </w:p>
    <w:p w:rsidR="00A95CFC" w:rsidRDefault="00A95CFC" w:rsidP="00A95CFC">
      <w:pPr>
        <w:rPr>
          <w:rFonts w:ascii="Times New Roman" w:hAnsi="Times New Roman" w:cs="Times New Roman"/>
          <w:sz w:val="24"/>
          <w:szCs w:val="24"/>
        </w:rPr>
      </w:pPr>
    </w:p>
    <w:p w:rsidR="00A95CFC" w:rsidRDefault="00A95CFC" w:rsidP="00A95CFC">
      <w:pPr>
        <w:rPr>
          <w:rFonts w:ascii="Times New Roman" w:hAnsi="Times New Roman" w:cs="Times New Roman"/>
          <w:sz w:val="24"/>
          <w:szCs w:val="24"/>
        </w:rPr>
      </w:pPr>
    </w:p>
    <w:p w:rsidR="00A95CFC" w:rsidRDefault="00A95CFC" w:rsidP="00A95CFC">
      <w:pPr>
        <w:rPr>
          <w:rFonts w:ascii="Times New Roman" w:hAnsi="Times New Roman" w:cs="Times New Roman"/>
          <w:sz w:val="24"/>
          <w:szCs w:val="24"/>
        </w:rPr>
      </w:pPr>
    </w:p>
    <w:p w:rsidR="00A95CFC" w:rsidRDefault="00A95CFC" w:rsidP="00A95CFC">
      <w:pPr>
        <w:rPr>
          <w:rFonts w:ascii="Times New Roman" w:hAnsi="Times New Roman" w:cs="Times New Roman"/>
          <w:sz w:val="24"/>
          <w:szCs w:val="24"/>
        </w:rPr>
      </w:pPr>
    </w:p>
    <w:p w:rsidR="00A95CFC" w:rsidRDefault="00A95CFC" w:rsidP="00A95CFC">
      <w:pPr>
        <w:rPr>
          <w:rFonts w:ascii="Times New Roman" w:hAnsi="Times New Roman" w:cs="Times New Roman"/>
          <w:sz w:val="24"/>
          <w:szCs w:val="24"/>
        </w:rPr>
      </w:pPr>
    </w:p>
    <w:p w:rsidR="00A95CFC" w:rsidRDefault="00A95CFC" w:rsidP="00A95CFC">
      <w:pPr>
        <w:rPr>
          <w:rFonts w:ascii="Times New Roman" w:hAnsi="Times New Roman" w:cs="Times New Roman"/>
          <w:sz w:val="24"/>
          <w:szCs w:val="24"/>
        </w:rPr>
      </w:pPr>
    </w:p>
    <w:p w:rsidR="003D4596" w:rsidRDefault="003D4596" w:rsidP="00A95CFC">
      <w:pPr>
        <w:rPr>
          <w:rFonts w:ascii="Times New Roman" w:hAnsi="Times New Roman" w:cs="Times New Roman"/>
          <w:sz w:val="24"/>
          <w:szCs w:val="24"/>
        </w:rPr>
      </w:pPr>
    </w:p>
    <w:p w:rsidR="003D4596" w:rsidRDefault="003D4596" w:rsidP="00A95CFC">
      <w:pPr>
        <w:rPr>
          <w:rFonts w:ascii="Times New Roman" w:hAnsi="Times New Roman" w:cs="Times New Roman"/>
          <w:sz w:val="24"/>
          <w:szCs w:val="24"/>
        </w:rPr>
      </w:pPr>
    </w:p>
    <w:p w:rsidR="003D4596" w:rsidRDefault="003D4596" w:rsidP="00A95CFC">
      <w:pPr>
        <w:rPr>
          <w:rFonts w:ascii="Times New Roman" w:hAnsi="Times New Roman" w:cs="Times New Roman"/>
          <w:sz w:val="24"/>
          <w:szCs w:val="24"/>
        </w:rPr>
      </w:pPr>
    </w:p>
    <w:p w:rsidR="003D4596" w:rsidRDefault="003D4596" w:rsidP="00A95CFC">
      <w:pPr>
        <w:rPr>
          <w:rFonts w:ascii="Times New Roman" w:hAnsi="Times New Roman" w:cs="Times New Roman"/>
          <w:sz w:val="24"/>
          <w:szCs w:val="24"/>
        </w:rPr>
      </w:pPr>
    </w:p>
    <w:p w:rsidR="003D4596" w:rsidRDefault="003D4596" w:rsidP="00A95CFC">
      <w:pPr>
        <w:rPr>
          <w:rFonts w:ascii="Times New Roman" w:hAnsi="Times New Roman" w:cs="Times New Roman"/>
          <w:sz w:val="24"/>
          <w:szCs w:val="24"/>
        </w:rPr>
      </w:pPr>
    </w:p>
    <w:p w:rsidR="003D4596" w:rsidRDefault="003D4596" w:rsidP="00A95CFC">
      <w:pPr>
        <w:rPr>
          <w:rFonts w:ascii="Times New Roman" w:hAnsi="Times New Roman" w:cs="Times New Roman"/>
          <w:sz w:val="24"/>
          <w:szCs w:val="24"/>
        </w:rPr>
      </w:pPr>
    </w:p>
    <w:p w:rsidR="003D4596" w:rsidRDefault="003D4596" w:rsidP="00A95CFC">
      <w:pPr>
        <w:rPr>
          <w:rFonts w:ascii="Times New Roman" w:hAnsi="Times New Roman" w:cs="Times New Roman"/>
          <w:sz w:val="24"/>
          <w:szCs w:val="24"/>
        </w:rPr>
      </w:pPr>
    </w:p>
    <w:p w:rsidR="003D4596" w:rsidRDefault="003D4596" w:rsidP="00A95CFC">
      <w:pPr>
        <w:rPr>
          <w:rFonts w:ascii="Times New Roman" w:hAnsi="Times New Roman" w:cs="Times New Roman"/>
          <w:sz w:val="24"/>
          <w:szCs w:val="24"/>
        </w:rPr>
      </w:pPr>
    </w:p>
    <w:p w:rsidR="003D4596" w:rsidRDefault="003D4596" w:rsidP="00A95CFC">
      <w:pPr>
        <w:rPr>
          <w:rFonts w:ascii="Times New Roman" w:hAnsi="Times New Roman" w:cs="Times New Roman"/>
          <w:sz w:val="24"/>
          <w:szCs w:val="24"/>
        </w:rPr>
      </w:pPr>
    </w:p>
    <w:p w:rsidR="003D4596" w:rsidRDefault="003D4596" w:rsidP="00A95CFC">
      <w:pPr>
        <w:rPr>
          <w:rFonts w:ascii="Times New Roman" w:hAnsi="Times New Roman" w:cs="Times New Roman"/>
          <w:sz w:val="24"/>
          <w:szCs w:val="24"/>
        </w:rPr>
      </w:pPr>
    </w:p>
    <w:p w:rsidR="003D4596" w:rsidRDefault="003D4596" w:rsidP="00A95CFC">
      <w:pPr>
        <w:rPr>
          <w:rFonts w:ascii="Times New Roman" w:hAnsi="Times New Roman" w:cs="Times New Roman"/>
          <w:sz w:val="24"/>
          <w:szCs w:val="24"/>
        </w:rPr>
      </w:pPr>
    </w:p>
    <w:p w:rsidR="00BC6D0F" w:rsidRDefault="00BC6D0F" w:rsidP="00A95CFC">
      <w:pPr>
        <w:rPr>
          <w:rFonts w:ascii="Times New Roman" w:hAnsi="Times New Roman" w:cs="Times New Roman"/>
          <w:sz w:val="24"/>
          <w:szCs w:val="24"/>
        </w:rPr>
      </w:pPr>
    </w:p>
    <w:p w:rsidR="00BC6D0F" w:rsidRDefault="00BC6D0F" w:rsidP="00A95CFC">
      <w:pPr>
        <w:rPr>
          <w:rFonts w:ascii="Times New Roman" w:hAnsi="Times New Roman" w:cs="Times New Roman"/>
          <w:sz w:val="24"/>
          <w:szCs w:val="24"/>
        </w:rPr>
      </w:pPr>
    </w:p>
    <w:p w:rsidR="00A95CFC" w:rsidRPr="00A95CFC" w:rsidRDefault="00A95CFC" w:rsidP="00A95CFC">
      <w:pPr>
        <w:rPr>
          <w:rFonts w:ascii="Times New Roman" w:hAnsi="Times New Roman" w:cs="Times New Roman"/>
          <w:b/>
          <w:sz w:val="24"/>
          <w:szCs w:val="24"/>
        </w:rPr>
      </w:pPr>
      <w:r w:rsidRPr="00A95C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по истории Ставрополья в 7 классе </w:t>
      </w:r>
    </w:p>
    <w:p w:rsidR="00A95CFC" w:rsidRPr="00A95CFC" w:rsidRDefault="00A95CFC" w:rsidP="00A95CFC">
      <w:pPr>
        <w:jc w:val="both"/>
        <w:rPr>
          <w:rFonts w:ascii="Times New Roman" w:hAnsi="Times New Roman" w:cs="Times New Roman"/>
          <w:sz w:val="24"/>
          <w:szCs w:val="24"/>
        </w:rPr>
      </w:pPr>
      <w:r w:rsidRPr="00A95CFC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A95CFC">
        <w:rPr>
          <w:rFonts w:ascii="Times New Roman" w:hAnsi="Times New Roman" w:cs="Times New Roman"/>
          <w:sz w:val="24"/>
          <w:szCs w:val="24"/>
        </w:rPr>
        <w:t xml:space="preserve"> – Автор: М.Е.Колесникова, Н</w:t>
      </w:r>
      <w:proofErr w:type="gramStart"/>
      <w:r w:rsidRPr="00A95CFC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A95C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5CFC">
        <w:rPr>
          <w:rFonts w:ascii="Times New Roman" w:hAnsi="Times New Roman" w:cs="Times New Roman"/>
          <w:sz w:val="24"/>
          <w:szCs w:val="24"/>
        </w:rPr>
        <w:t>Судавцов</w:t>
      </w:r>
      <w:proofErr w:type="spellEnd"/>
      <w:r w:rsidRPr="00A95CFC">
        <w:rPr>
          <w:rFonts w:ascii="Times New Roman" w:hAnsi="Times New Roman" w:cs="Times New Roman"/>
          <w:sz w:val="24"/>
          <w:szCs w:val="24"/>
        </w:rPr>
        <w:t xml:space="preserve">, Н.Г. </w:t>
      </w:r>
      <w:proofErr w:type="spellStart"/>
      <w:r w:rsidRPr="00A95CFC">
        <w:rPr>
          <w:rFonts w:ascii="Times New Roman" w:hAnsi="Times New Roman" w:cs="Times New Roman"/>
          <w:sz w:val="24"/>
          <w:szCs w:val="24"/>
        </w:rPr>
        <w:t>Масюкова</w:t>
      </w:r>
      <w:proofErr w:type="spellEnd"/>
      <w:r w:rsidRPr="00A95CFC">
        <w:rPr>
          <w:rFonts w:ascii="Times New Roman" w:hAnsi="Times New Roman" w:cs="Times New Roman"/>
          <w:sz w:val="24"/>
          <w:szCs w:val="24"/>
        </w:rPr>
        <w:t>, В.А. Бабенко, С.Н. Котов. История Ставрополья. Учебник для учащихся 7-9 классов общеобразовательных учреждений</w:t>
      </w:r>
      <w:proofErr w:type="gramStart"/>
      <w:r w:rsidRPr="00A95CF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95CFC">
        <w:rPr>
          <w:rFonts w:ascii="Times New Roman" w:hAnsi="Times New Roman" w:cs="Times New Roman"/>
          <w:sz w:val="24"/>
          <w:szCs w:val="24"/>
        </w:rPr>
        <w:t xml:space="preserve"> М.: Просвещение, 2021г.</w:t>
      </w:r>
    </w:p>
    <w:p w:rsidR="00A95CFC" w:rsidRPr="00A95CFC" w:rsidRDefault="00A95CFC" w:rsidP="00A95CF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1" w:type="dxa"/>
        <w:tblInd w:w="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7371"/>
        <w:gridCol w:w="850"/>
        <w:gridCol w:w="851"/>
        <w:gridCol w:w="850"/>
      </w:tblGrid>
      <w:tr w:rsidR="00A95CFC" w:rsidRPr="00A95CFC" w:rsidTr="000010B8">
        <w:trPr>
          <w:trHeight w:val="23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95CFC" w:rsidRPr="00A95CFC" w:rsidTr="000010B8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A95CFC" w:rsidRPr="00A95CFC" w:rsidTr="000010B8">
        <w:trPr>
          <w:trHeight w:val="39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Территория Центрального </w:t>
            </w:r>
            <w:proofErr w:type="spellStart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Предкавказья</w:t>
            </w:r>
            <w:proofErr w:type="spellEnd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Кочевое население </w:t>
            </w:r>
            <w:proofErr w:type="spellStart"/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предкавказских</w:t>
            </w:r>
            <w:proofErr w:type="spellEnd"/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степей. Ногайцы.</w:t>
            </w:r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u w:val="single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Кочевое население </w:t>
            </w:r>
            <w:proofErr w:type="spellStart"/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предкавказских</w:t>
            </w:r>
            <w:proofErr w:type="spellEnd"/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степей.</w:t>
            </w:r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Ставропольские туркмены.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Занятия кочевников Ставрополья.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Россия и народы Северного Кавказа в </w:t>
            </w:r>
            <w:r w:rsidRPr="00A95CF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XVI</w:t>
            </w: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  <w:r w:rsidRPr="00A95CF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XVII</w:t>
            </w: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вв.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Первые посольства.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Начало добровольного вхождения народов Северного Кавказа в состав России.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Походы на Каспий на рубеже</w:t>
            </w:r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A95CF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XVI</w:t>
            </w: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  <w:r w:rsidRPr="00A95CF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XVII</w:t>
            </w: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Промежуточная аттестация по итогам </w:t>
            </w:r>
            <w:r w:rsidRPr="00A95CF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I</w:t>
            </w: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четверти</w:t>
            </w:r>
          </w:p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Ставрополье в </w:t>
            </w:r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Северный Кавказ во внешней политике России </w:t>
            </w:r>
            <w:r w:rsidRPr="00A95CF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XVIII</w:t>
            </w: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  <w:proofErr w:type="gramEnd"/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Д/о. Внешняя политика России на северокавказском направлении в </w:t>
            </w:r>
            <w:proofErr w:type="spellStart"/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послепетровский</w:t>
            </w:r>
            <w:proofErr w:type="spellEnd"/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период.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Освоение северокавказских земель.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Создание Азово-Моздокской линии.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Казачьи поселения на Ставрополье. Жизнь и быт </w:t>
            </w:r>
            <w:proofErr w:type="spellStart"/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линейцев</w:t>
            </w:r>
            <w:proofErr w:type="spellEnd"/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Крестьянские поселения на Ставрополье.</w:t>
            </w:r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Жизнь и быт переселенцев.</w:t>
            </w:r>
          </w:p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Промежуточная аттестация по итогам </w:t>
            </w:r>
            <w:r w:rsidRPr="00A95CF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II</w:t>
            </w: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четверти</w:t>
            </w:r>
          </w:p>
          <w:p w:rsidR="00A95CFC" w:rsidRPr="00A95CFC" w:rsidRDefault="00A95CFC" w:rsidP="000010B8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Ставропольская губерния в 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начале 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Работа над ошибками. Ставрополье в период кавказской войны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Заселение и хозяйственное освоение Ставрополья во второй половине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Заселение и хозяйственное освоение Ставрополья во второй половине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Социально-экономическое развитие Ставрополья  в пореформенный период.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Социально-экономическое развитие Ставрополья  в пореформенный период.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Старейшие российские города на Северном Кавказе.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Старейшие российские города на Северном Кавказе.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городов Ставрополья в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Народы Ставрополья. Многообразие культур.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Народы Ставрополья. Многообразие культур.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Религиозная жизнь Ставрополья в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вв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Инославные</w:t>
            </w:r>
            <w:proofErr w:type="spellEnd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конфессии</w:t>
            </w:r>
            <w:proofErr w:type="spellEnd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на Ставрополье.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Религиозная жизнь Ставрополья в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вв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Ислам. Иудаизм.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Ставропольское общество в начале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века: демография, сословный состав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8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Социально-экономическое развитие Ставропольской губернии 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в начале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Общественно-политическое развитие Ставропольской губернии 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в начале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Революционное движение 1905-1907 гг. на Ставрополье.</w:t>
            </w:r>
          </w:p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Ставрополья в конце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–  в первой половине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A95CFC" w:rsidRPr="00A95CFC" w:rsidRDefault="00A95CFC" w:rsidP="00001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Ставрополья во второй половине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proofErr w:type="gramStart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Ставрополья во второй половине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proofErr w:type="gramStart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A95CFC" w:rsidRPr="00A95CFC" w:rsidRDefault="00A95CFC" w:rsidP="00001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промежуточная аттестация. </w:t>
            </w:r>
          </w:p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Итоговый урок по курсу.</w:t>
            </w:r>
          </w:p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CFC" w:rsidRPr="00A95CFC" w:rsidRDefault="00A95CFC" w:rsidP="00A95C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95CFC" w:rsidRPr="00A95CFC" w:rsidRDefault="00A95CFC" w:rsidP="00A95C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95CFC" w:rsidRPr="00A95CFC" w:rsidRDefault="00A95CFC" w:rsidP="00A95CFC">
      <w:pPr>
        <w:rPr>
          <w:rFonts w:ascii="Times New Roman" w:hAnsi="Times New Roman" w:cs="Times New Roman"/>
          <w:b/>
          <w:sz w:val="24"/>
          <w:szCs w:val="24"/>
        </w:rPr>
      </w:pPr>
    </w:p>
    <w:p w:rsidR="00A95CFC" w:rsidRPr="00A95CFC" w:rsidRDefault="00A95CFC" w:rsidP="00A95CFC">
      <w:pPr>
        <w:rPr>
          <w:rFonts w:ascii="Times New Roman" w:hAnsi="Times New Roman" w:cs="Times New Roman"/>
          <w:b/>
          <w:sz w:val="24"/>
          <w:szCs w:val="24"/>
        </w:rPr>
      </w:pPr>
    </w:p>
    <w:p w:rsidR="00A95CFC" w:rsidRPr="00A95CFC" w:rsidRDefault="00A95CFC" w:rsidP="00A95CFC">
      <w:pPr>
        <w:rPr>
          <w:rFonts w:ascii="Times New Roman" w:hAnsi="Times New Roman" w:cs="Times New Roman"/>
          <w:sz w:val="24"/>
          <w:szCs w:val="24"/>
        </w:rPr>
      </w:pPr>
    </w:p>
    <w:p w:rsidR="00A95CFC" w:rsidRPr="00A95CFC" w:rsidRDefault="00A95CFC" w:rsidP="00A95CFC">
      <w:pPr>
        <w:rPr>
          <w:rFonts w:ascii="Times New Roman" w:hAnsi="Times New Roman" w:cs="Times New Roman"/>
          <w:sz w:val="24"/>
          <w:szCs w:val="24"/>
        </w:rPr>
      </w:pPr>
    </w:p>
    <w:p w:rsidR="00A95CFC" w:rsidRPr="00A95CFC" w:rsidRDefault="00A95CFC" w:rsidP="00A95CFC">
      <w:pPr>
        <w:rPr>
          <w:rFonts w:ascii="Times New Roman" w:hAnsi="Times New Roman" w:cs="Times New Roman"/>
          <w:sz w:val="24"/>
          <w:szCs w:val="24"/>
        </w:rPr>
      </w:pPr>
    </w:p>
    <w:p w:rsidR="00A95CFC" w:rsidRPr="00A95CFC" w:rsidRDefault="00A95CFC" w:rsidP="00A95CFC">
      <w:pPr>
        <w:rPr>
          <w:rFonts w:ascii="Times New Roman" w:hAnsi="Times New Roman" w:cs="Times New Roman"/>
          <w:sz w:val="24"/>
          <w:szCs w:val="24"/>
        </w:rPr>
      </w:pPr>
    </w:p>
    <w:p w:rsidR="00A95CFC" w:rsidRPr="00A95CFC" w:rsidRDefault="00A95CFC" w:rsidP="00A95CFC">
      <w:pPr>
        <w:rPr>
          <w:rFonts w:ascii="Times New Roman" w:hAnsi="Times New Roman" w:cs="Times New Roman"/>
          <w:sz w:val="24"/>
          <w:szCs w:val="24"/>
        </w:rPr>
      </w:pPr>
    </w:p>
    <w:p w:rsidR="00A95CFC" w:rsidRPr="00A95CFC" w:rsidRDefault="00A95CFC" w:rsidP="00A95CFC">
      <w:pPr>
        <w:rPr>
          <w:rFonts w:ascii="Times New Roman" w:hAnsi="Times New Roman" w:cs="Times New Roman"/>
          <w:sz w:val="24"/>
          <w:szCs w:val="24"/>
        </w:rPr>
      </w:pPr>
    </w:p>
    <w:p w:rsidR="00A95CFC" w:rsidRPr="00A95CFC" w:rsidRDefault="00A95CFC" w:rsidP="00A95CFC">
      <w:pPr>
        <w:rPr>
          <w:rFonts w:ascii="Times New Roman" w:hAnsi="Times New Roman" w:cs="Times New Roman"/>
          <w:sz w:val="24"/>
          <w:szCs w:val="24"/>
        </w:rPr>
      </w:pPr>
    </w:p>
    <w:p w:rsidR="00A95CFC" w:rsidRPr="00A95CFC" w:rsidRDefault="00A95CFC" w:rsidP="00A95CFC">
      <w:pPr>
        <w:rPr>
          <w:rFonts w:ascii="Times New Roman" w:hAnsi="Times New Roman" w:cs="Times New Roman"/>
          <w:sz w:val="24"/>
          <w:szCs w:val="24"/>
        </w:rPr>
      </w:pPr>
    </w:p>
    <w:p w:rsidR="00A95CFC" w:rsidRPr="00A95CFC" w:rsidRDefault="00A95CFC" w:rsidP="00A95CFC">
      <w:pPr>
        <w:rPr>
          <w:rFonts w:ascii="Times New Roman" w:hAnsi="Times New Roman" w:cs="Times New Roman"/>
          <w:sz w:val="24"/>
          <w:szCs w:val="24"/>
        </w:rPr>
      </w:pPr>
    </w:p>
    <w:p w:rsidR="00A95CFC" w:rsidRDefault="00A95CFC" w:rsidP="00A95CFC">
      <w:pPr>
        <w:rPr>
          <w:rFonts w:ascii="Times New Roman" w:hAnsi="Times New Roman" w:cs="Times New Roman"/>
          <w:sz w:val="24"/>
          <w:szCs w:val="24"/>
        </w:rPr>
      </w:pPr>
    </w:p>
    <w:p w:rsidR="00A95CFC" w:rsidRDefault="00A95CFC" w:rsidP="00A95CFC">
      <w:pPr>
        <w:rPr>
          <w:rFonts w:ascii="Times New Roman" w:hAnsi="Times New Roman" w:cs="Times New Roman"/>
          <w:sz w:val="24"/>
          <w:szCs w:val="24"/>
        </w:rPr>
      </w:pPr>
    </w:p>
    <w:p w:rsidR="00A95CFC" w:rsidRDefault="00A95CFC" w:rsidP="00A95CFC">
      <w:pPr>
        <w:rPr>
          <w:rFonts w:ascii="Times New Roman" w:hAnsi="Times New Roman" w:cs="Times New Roman"/>
          <w:sz w:val="24"/>
          <w:szCs w:val="24"/>
        </w:rPr>
      </w:pPr>
    </w:p>
    <w:p w:rsidR="00A95CFC" w:rsidRPr="00A95CFC" w:rsidRDefault="00A95CFC" w:rsidP="00A95CFC">
      <w:pPr>
        <w:rPr>
          <w:rFonts w:ascii="Times New Roman" w:hAnsi="Times New Roman" w:cs="Times New Roman"/>
          <w:sz w:val="24"/>
          <w:szCs w:val="24"/>
        </w:rPr>
      </w:pPr>
    </w:p>
    <w:p w:rsidR="00A95CFC" w:rsidRPr="00A95CFC" w:rsidRDefault="00A95CFC" w:rsidP="00A95CFC">
      <w:pPr>
        <w:rPr>
          <w:rFonts w:ascii="Times New Roman" w:hAnsi="Times New Roman" w:cs="Times New Roman"/>
          <w:b/>
          <w:sz w:val="24"/>
          <w:szCs w:val="24"/>
        </w:rPr>
      </w:pPr>
      <w:r w:rsidRPr="00A95CFC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A95CFC" w:rsidRPr="00A95CFC" w:rsidRDefault="00A95CFC" w:rsidP="00A95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CFC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по истории Ставрополья в 8 классе </w:t>
      </w:r>
    </w:p>
    <w:p w:rsidR="00A95CFC" w:rsidRPr="00A95CFC" w:rsidRDefault="00A95CFC" w:rsidP="00A95CFC">
      <w:pPr>
        <w:jc w:val="both"/>
        <w:rPr>
          <w:rFonts w:ascii="Times New Roman" w:hAnsi="Times New Roman" w:cs="Times New Roman"/>
          <w:sz w:val="24"/>
          <w:szCs w:val="24"/>
        </w:rPr>
      </w:pPr>
      <w:r w:rsidRPr="00A95CFC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A95CFC">
        <w:rPr>
          <w:rFonts w:ascii="Times New Roman" w:hAnsi="Times New Roman" w:cs="Times New Roman"/>
          <w:sz w:val="24"/>
          <w:szCs w:val="24"/>
        </w:rPr>
        <w:t xml:space="preserve"> – Автор: М.Е.Колесникова, Н</w:t>
      </w:r>
      <w:proofErr w:type="gramStart"/>
      <w:r w:rsidRPr="00A95CFC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A95C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5CFC">
        <w:rPr>
          <w:rFonts w:ascii="Times New Roman" w:hAnsi="Times New Roman" w:cs="Times New Roman"/>
          <w:sz w:val="24"/>
          <w:szCs w:val="24"/>
        </w:rPr>
        <w:t>Судавцов</w:t>
      </w:r>
      <w:proofErr w:type="spellEnd"/>
      <w:r w:rsidRPr="00A95CFC">
        <w:rPr>
          <w:rFonts w:ascii="Times New Roman" w:hAnsi="Times New Roman" w:cs="Times New Roman"/>
          <w:sz w:val="24"/>
          <w:szCs w:val="24"/>
        </w:rPr>
        <w:t xml:space="preserve">, Н.Г. </w:t>
      </w:r>
      <w:proofErr w:type="spellStart"/>
      <w:r w:rsidRPr="00A95CFC">
        <w:rPr>
          <w:rFonts w:ascii="Times New Roman" w:hAnsi="Times New Roman" w:cs="Times New Roman"/>
          <w:sz w:val="24"/>
          <w:szCs w:val="24"/>
        </w:rPr>
        <w:t>Масюкова</w:t>
      </w:r>
      <w:proofErr w:type="spellEnd"/>
      <w:r w:rsidRPr="00A95CFC">
        <w:rPr>
          <w:rFonts w:ascii="Times New Roman" w:hAnsi="Times New Roman" w:cs="Times New Roman"/>
          <w:sz w:val="24"/>
          <w:szCs w:val="24"/>
        </w:rPr>
        <w:t>, В.А. Бабенко, С.Н. Котов. История Ставрополья. Учебник для учащихся 7-9 классов общеобразовательных учреждений</w:t>
      </w:r>
      <w:proofErr w:type="gramStart"/>
      <w:r w:rsidRPr="00A95CF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95CFC">
        <w:rPr>
          <w:rFonts w:ascii="Times New Roman" w:hAnsi="Times New Roman" w:cs="Times New Roman"/>
          <w:sz w:val="24"/>
          <w:szCs w:val="24"/>
        </w:rPr>
        <w:t xml:space="preserve"> М.: Просвещение, 2021г.</w:t>
      </w:r>
    </w:p>
    <w:p w:rsidR="00A95CFC" w:rsidRPr="00A95CFC" w:rsidRDefault="00A95CFC" w:rsidP="00A95CF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1" w:type="dxa"/>
        <w:tblInd w:w="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7371"/>
        <w:gridCol w:w="850"/>
        <w:gridCol w:w="851"/>
        <w:gridCol w:w="850"/>
      </w:tblGrid>
      <w:tr w:rsidR="00A95CFC" w:rsidRPr="00A95CFC" w:rsidTr="000010B8">
        <w:trPr>
          <w:trHeight w:val="23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95CFC" w:rsidRPr="00A95CFC" w:rsidTr="000010B8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A95CFC" w:rsidRPr="00A95CFC" w:rsidTr="000010B8">
        <w:trPr>
          <w:trHeight w:val="39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Территория Центрального </w:t>
            </w:r>
            <w:proofErr w:type="spellStart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Предкавказья</w:t>
            </w:r>
            <w:proofErr w:type="spellEnd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Кочевое население </w:t>
            </w:r>
            <w:proofErr w:type="spellStart"/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предкавказских</w:t>
            </w:r>
            <w:proofErr w:type="spellEnd"/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степей. Ногайцы.</w:t>
            </w:r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u w:val="single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Кочевое население </w:t>
            </w:r>
            <w:proofErr w:type="spellStart"/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предкавказских</w:t>
            </w:r>
            <w:proofErr w:type="spellEnd"/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степей.</w:t>
            </w:r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Ставропольские туркмены.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Занятия кочевников Ставрополья.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Россия и народы Северного Кавказа в </w:t>
            </w:r>
            <w:r w:rsidRPr="00A95CF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XVI</w:t>
            </w: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  <w:r w:rsidRPr="00A95CF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XVII</w:t>
            </w: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вв.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Первые посольства.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Начало добровольного вхождения народов Северного Кавказа в состав России.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Походы на Каспий на рубеже</w:t>
            </w:r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A95CF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XVI</w:t>
            </w: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  <w:r w:rsidRPr="00A95CF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XVII</w:t>
            </w: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Обобщающий урок по теме: «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Центрального </w:t>
            </w:r>
            <w:proofErr w:type="spellStart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Предкавказья</w:t>
            </w:r>
            <w:proofErr w:type="spellEnd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вв.»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Ставрополье в </w:t>
            </w:r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Северный Кавказ во внешней политике России </w:t>
            </w:r>
            <w:r w:rsidRPr="00A95CF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XVIII</w:t>
            </w: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  <w:proofErr w:type="gramEnd"/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Внешняя политика России на северокавказском направлении в </w:t>
            </w:r>
            <w:proofErr w:type="spellStart"/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послепетровский</w:t>
            </w:r>
            <w:proofErr w:type="spellEnd"/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период.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Освоение северокавказских земель.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Создание Азово-Моздокской линии.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Казачьи поселения на Ставрополье. Жизнь и быт </w:t>
            </w:r>
            <w:proofErr w:type="spellStart"/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линейцев</w:t>
            </w:r>
            <w:proofErr w:type="spellEnd"/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Крестьянские поселения на Ставрополье.</w:t>
            </w:r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Жизнь и быт переселенцев.</w:t>
            </w:r>
          </w:p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Промежуточная аттестация по итогам </w:t>
            </w:r>
            <w:r w:rsidRPr="00A95CF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II</w:t>
            </w: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четверти</w:t>
            </w:r>
          </w:p>
          <w:p w:rsidR="00A95CFC" w:rsidRPr="00A95CFC" w:rsidRDefault="00A95CFC" w:rsidP="000010B8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Ставропольская губерния в 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начале 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Работа над ошибками. Ставрополье в период кавказской войны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Заселение и хозяйственное освоение Ставрополья во второй половине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Заселение и хозяйственное освоение Ставрополья во второй половине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Социально-экономическое развитие Ставрополья  в пореформенный период.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Социально-экономическое развитие Ставрополья  в пореформенный период.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Старейшие российские города на Северном Кавказе.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Старейшие российские города на Северном Кавказе.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городов Ставрополья в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Народы Ставрополья. Многообразие культур.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Народы Ставрополья. Многообразие культур.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Религиозная жизнь Ставрополья в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вв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Инославные</w:t>
            </w:r>
            <w:proofErr w:type="spellEnd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конфессии</w:t>
            </w:r>
            <w:proofErr w:type="spellEnd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на Ставрополье.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Религиозная жизнь Ставрополья в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вв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Ислам. Иудаизм.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Ставропольское общество в начале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века: демография, сословный состав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8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Социально-экономическое развитие Ставропольской губернии 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в начале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Общественно-политическое развитие Ставропольской губернии 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в начале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Революционное движение 1905-1907 гг. на Ставрополье.</w:t>
            </w:r>
          </w:p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Ставрополья в конце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–  в первой половине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A95CFC" w:rsidRPr="00A95CFC" w:rsidRDefault="00A95CFC" w:rsidP="00001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Ставрополья во второй половине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proofErr w:type="gramStart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Ставрополья во второй половине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proofErr w:type="gramStart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A95CFC" w:rsidRPr="00A95CFC" w:rsidRDefault="00A95CFC" w:rsidP="00001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промежуточная аттестация. </w:t>
            </w:r>
          </w:p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Итоговый урок по курсу.</w:t>
            </w:r>
          </w:p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CFC" w:rsidRPr="00A95CFC" w:rsidRDefault="00A95CFC" w:rsidP="00A95C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95CFC" w:rsidRPr="00A95CFC" w:rsidRDefault="00A95CFC" w:rsidP="00A95C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95CFC" w:rsidRPr="00A95CFC" w:rsidRDefault="00A95CFC" w:rsidP="00A95C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95CFC" w:rsidRPr="00A95CFC" w:rsidRDefault="00A95CFC" w:rsidP="00A95C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95CFC" w:rsidRPr="00A95CFC" w:rsidRDefault="00A95CFC" w:rsidP="00A95C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95CFC" w:rsidRPr="00A95CFC" w:rsidRDefault="00A95CFC" w:rsidP="00A95C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95CFC" w:rsidRPr="00A95CFC" w:rsidRDefault="00A95CFC" w:rsidP="00A95C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95CFC" w:rsidRPr="00A95CFC" w:rsidRDefault="00A95CFC" w:rsidP="00A95C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95CFC" w:rsidRPr="00A95CFC" w:rsidRDefault="00A95CFC" w:rsidP="00A95C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95CFC" w:rsidRPr="00A95CFC" w:rsidRDefault="00A95CFC" w:rsidP="00A95C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95CFC" w:rsidRPr="00A95CFC" w:rsidRDefault="00A95CFC" w:rsidP="00A95C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95CFC" w:rsidRPr="00A95CFC" w:rsidRDefault="00A95CFC" w:rsidP="00A95CFC">
      <w:pPr>
        <w:rPr>
          <w:rFonts w:ascii="Times New Roman" w:hAnsi="Times New Roman" w:cs="Times New Roman"/>
          <w:b/>
          <w:sz w:val="24"/>
          <w:szCs w:val="24"/>
        </w:rPr>
      </w:pPr>
      <w:r w:rsidRPr="00A95CFC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A95CFC" w:rsidRPr="00A95CFC" w:rsidRDefault="00A95CFC" w:rsidP="00A95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CFC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по истории Ставрополья в 9 классе </w:t>
      </w:r>
    </w:p>
    <w:p w:rsidR="00A95CFC" w:rsidRPr="00A95CFC" w:rsidRDefault="00A95CFC" w:rsidP="00A95CFC">
      <w:pPr>
        <w:jc w:val="both"/>
        <w:rPr>
          <w:rFonts w:ascii="Times New Roman" w:hAnsi="Times New Roman" w:cs="Times New Roman"/>
          <w:sz w:val="24"/>
          <w:szCs w:val="24"/>
        </w:rPr>
      </w:pPr>
      <w:r w:rsidRPr="00A95CFC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A95CFC">
        <w:rPr>
          <w:rFonts w:ascii="Times New Roman" w:hAnsi="Times New Roman" w:cs="Times New Roman"/>
          <w:sz w:val="24"/>
          <w:szCs w:val="24"/>
        </w:rPr>
        <w:t xml:space="preserve"> – Автор: М.Е.Колесникова, Н</w:t>
      </w:r>
      <w:proofErr w:type="gramStart"/>
      <w:r w:rsidRPr="00A95CFC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A95C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5CFC">
        <w:rPr>
          <w:rFonts w:ascii="Times New Roman" w:hAnsi="Times New Roman" w:cs="Times New Roman"/>
          <w:sz w:val="24"/>
          <w:szCs w:val="24"/>
        </w:rPr>
        <w:t>Судавцов</w:t>
      </w:r>
      <w:proofErr w:type="spellEnd"/>
      <w:r w:rsidRPr="00A95CFC">
        <w:rPr>
          <w:rFonts w:ascii="Times New Roman" w:hAnsi="Times New Roman" w:cs="Times New Roman"/>
          <w:sz w:val="24"/>
          <w:szCs w:val="24"/>
        </w:rPr>
        <w:t xml:space="preserve">, Н.Г. </w:t>
      </w:r>
      <w:proofErr w:type="spellStart"/>
      <w:r w:rsidRPr="00A95CFC">
        <w:rPr>
          <w:rFonts w:ascii="Times New Roman" w:hAnsi="Times New Roman" w:cs="Times New Roman"/>
          <w:sz w:val="24"/>
          <w:szCs w:val="24"/>
        </w:rPr>
        <w:t>Масюкова</w:t>
      </w:r>
      <w:proofErr w:type="spellEnd"/>
      <w:r w:rsidRPr="00A95CFC">
        <w:rPr>
          <w:rFonts w:ascii="Times New Roman" w:hAnsi="Times New Roman" w:cs="Times New Roman"/>
          <w:sz w:val="24"/>
          <w:szCs w:val="24"/>
        </w:rPr>
        <w:t>, В.А. Бабенко, С.Н. Котов. История Ставрополья. Учебник для учащихся 7-9 классов общеобразовательных учреждений</w:t>
      </w:r>
      <w:proofErr w:type="gramStart"/>
      <w:r w:rsidRPr="00A95CF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95CFC">
        <w:rPr>
          <w:rFonts w:ascii="Times New Roman" w:hAnsi="Times New Roman" w:cs="Times New Roman"/>
          <w:sz w:val="24"/>
          <w:szCs w:val="24"/>
        </w:rPr>
        <w:t xml:space="preserve"> М.: Просвещение, 2021г.</w:t>
      </w:r>
    </w:p>
    <w:p w:rsidR="00A95CFC" w:rsidRPr="00A95CFC" w:rsidRDefault="00A95CFC" w:rsidP="00A95CF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1" w:type="dxa"/>
        <w:tblInd w:w="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7371"/>
        <w:gridCol w:w="850"/>
        <w:gridCol w:w="851"/>
        <w:gridCol w:w="850"/>
      </w:tblGrid>
      <w:tr w:rsidR="00A95CFC" w:rsidRPr="00A95CFC" w:rsidTr="000010B8">
        <w:trPr>
          <w:trHeight w:val="23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A95CFC" w:rsidRPr="00A95CFC" w:rsidRDefault="00A95CFC" w:rsidP="00A95CFC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95CFC" w:rsidRPr="00A95CFC" w:rsidRDefault="00A95CFC" w:rsidP="00A95CF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5CFC" w:rsidRPr="00A95CFC" w:rsidRDefault="00A95CFC" w:rsidP="00A95CF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A95CF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A95CFC" w:rsidRPr="00A95CFC" w:rsidRDefault="00A95CFC" w:rsidP="00A95CFC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A95CF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95CFC" w:rsidRPr="00A95CFC" w:rsidTr="000010B8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5CFC" w:rsidRPr="00A95CFC" w:rsidRDefault="00A95CFC" w:rsidP="00A95CFC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CFC" w:rsidRPr="00A95CFC" w:rsidRDefault="00A95CFC" w:rsidP="00A95CF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A95CFC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A95CF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  <w:p w:rsidR="00A95CFC" w:rsidRPr="00A95CFC" w:rsidRDefault="00A95CFC" w:rsidP="00A95CF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A95CFC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A95CFC" w:rsidRPr="00A95CFC" w:rsidTr="000010B8">
        <w:trPr>
          <w:trHeight w:val="39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Территория Центрального </w:t>
            </w:r>
            <w:proofErr w:type="spellStart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Предкавказья</w:t>
            </w:r>
            <w:proofErr w:type="spellEnd"/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Кочевое население </w:t>
            </w:r>
            <w:proofErr w:type="spellStart"/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предкавказских</w:t>
            </w:r>
            <w:proofErr w:type="spellEnd"/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степей. Ногайцы.</w:t>
            </w:r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u w:val="single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Кочевое население </w:t>
            </w:r>
            <w:proofErr w:type="spellStart"/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предкавказских</w:t>
            </w:r>
            <w:proofErr w:type="spellEnd"/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степей.</w:t>
            </w:r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Ставропольские туркмены.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Занятия кочевников Ставрополья.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A95C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Россия и народы Северного Кавказа в </w:t>
            </w:r>
            <w:r w:rsidRPr="00A95CF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XVI</w:t>
            </w: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  <w:r w:rsidRPr="00A95CF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XVII</w:t>
            </w: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вв.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Первые посольства.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Начало добровольного вхождения народов Северного Кавказа в состав России.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Походы на Каспий на рубеже</w:t>
            </w:r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A95CF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XVI</w:t>
            </w: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  <w:r w:rsidRPr="00A95CF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XVII</w:t>
            </w: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Промежуточная аттестация по итогам </w:t>
            </w:r>
            <w:r w:rsidRPr="00A95CF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I</w:t>
            </w: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Ставрополье в </w:t>
            </w:r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A95CF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Северный Кавказ во внешней политике России </w:t>
            </w:r>
            <w:r w:rsidRPr="00A95CF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XVIII</w:t>
            </w: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  <w:proofErr w:type="gramEnd"/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A95C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Внешняя политика России на северокавказском направлении в </w:t>
            </w:r>
            <w:proofErr w:type="spellStart"/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послепетровский</w:t>
            </w:r>
            <w:proofErr w:type="spellEnd"/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период.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Освоение северокавказских земель.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Создание Азово-Моздокской линии.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A95C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Казачьи поселения на Ставрополье. Жизнь и быт </w:t>
            </w:r>
            <w:proofErr w:type="spellStart"/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линейцев</w:t>
            </w:r>
            <w:proofErr w:type="spellEnd"/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A95C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Крестьянские поселения на Ставрополье.</w:t>
            </w:r>
            <w:r w:rsidRPr="00A95CF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Жизнь и быт переселенцев.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Промежуточная аттестация по итогам </w:t>
            </w:r>
            <w:r w:rsidRPr="00A95CF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II</w:t>
            </w: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Ставропольская губерния в 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начале 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A95CF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Работа над ошибками. Ставрополье в период кавказской войны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A95CF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Заселение и хозяйственное освоение Ставрополья во второй половине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Заселение и хозяйственное освоение Ставрополья во второй половине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Социально-экономическое развитие Ставрополья  в пореформенный период.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Социально-экономическое развитие Ставрополья  в пореформенный период.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Старейшие российские города на Северном Кавказе.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Старейшие российские города на Северном Кавказе.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A9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городов Ставрополья в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A9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Народы Ставрополья. Многообразие культур.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A9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Народы Ставрополья. Многообразие культур.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Религиозная жизнь Ставрополья в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вв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Инославные</w:t>
            </w:r>
            <w:proofErr w:type="spellEnd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конфессии</w:t>
            </w:r>
            <w:proofErr w:type="spellEnd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на Ставрополье.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Религиозная жизнь Ставрополья в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вв</w:t>
            </w:r>
            <w:r w:rsidRPr="00A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Ислам. Иудаизм.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Ставропольское общество в начале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века: демография, сословный состав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A95CFC">
        <w:trPr>
          <w:trHeight w:val="8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Социально-экономическое развитие Ставропольской губернии 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в начале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Общественно-политическое развитие Ставропольской губернии 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в начале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Революционное движение 1905-1907 гг. на Ставрополье.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Ставрополья в конце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–  в первой половине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Ставрополья во второй половине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proofErr w:type="gramStart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Ставрополья во второй половине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proofErr w:type="gramStart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промежуточная аттестация.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C" w:rsidRPr="00A95CFC" w:rsidTr="000010B8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Итоговый урок по курсу.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CFC" w:rsidRPr="00A95CFC" w:rsidRDefault="00A95CFC" w:rsidP="000010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CFC" w:rsidRDefault="00A95CFC" w:rsidP="00A95CFC"/>
    <w:sectPr w:rsidR="00A95CFC" w:rsidSect="002D7617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349"/>
    <w:multiLevelType w:val="hybridMultilevel"/>
    <w:tmpl w:val="0AFA9DDA"/>
    <w:lvl w:ilvl="0" w:tplc="0419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">
    <w:nsid w:val="113543A3"/>
    <w:multiLevelType w:val="hybridMultilevel"/>
    <w:tmpl w:val="27EA841A"/>
    <w:lvl w:ilvl="0" w:tplc="041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2">
    <w:nsid w:val="143E3876"/>
    <w:multiLevelType w:val="hybridMultilevel"/>
    <w:tmpl w:val="C8D07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15A5C"/>
    <w:multiLevelType w:val="hybridMultilevel"/>
    <w:tmpl w:val="CCE057A8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4">
    <w:nsid w:val="4C9D6088"/>
    <w:multiLevelType w:val="hybridMultilevel"/>
    <w:tmpl w:val="FE3E54AA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5">
    <w:nsid w:val="55D80EC6"/>
    <w:multiLevelType w:val="hybridMultilevel"/>
    <w:tmpl w:val="0DE0A3D2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6">
    <w:nsid w:val="631447B4"/>
    <w:multiLevelType w:val="hybridMultilevel"/>
    <w:tmpl w:val="11EC0AA4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7">
    <w:nsid w:val="65646B68"/>
    <w:multiLevelType w:val="hybridMultilevel"/>
    <w:tmpl w:val="72548394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8">
    <w:nsid w:val="6E4353DA"/>
    <w:multiLevelType w:val="hybridMultilevel"/>
    <w:tmpl w:val="DD96671E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9">
    <w:nsid w:val="7DDD62AD"/>
    <w:multiLevelType w:val="hybridMultilevel"/>
    <w:tmpl w:val="AD6E073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3250D"/>
    <w:rsid w:val="000010B8"/>
    <w:rsid w:val="00037214"/>
    <w:rsid w:val="00050C7E"/>
    <w:rsid w:val="00052AC8"/>
    <w:rsid w:val="00086C25"/>
    <w:rsid w:val="000A28C2"/>
    <w:rsid w:val="000F5864"/>
    <w:rsid w:val="001E509A"/>
    <w:rsid w:val="0025789B"/>
    <w:rsid w:val="002D7617"/>
    <w:rsid w:val="00303DAB"/>
    <w:rsid w:val="003D4596"/>
    <w:rsid w:val="004158C9"/>
    <w:rsid w:val="00496C3D"/>
    <w:rsid w:val="0053250D"/>
    <w:rsid w:val="005729E5"/>
    <w:rsid w:val="0063113D"/>
    <w:rsid w:val="006B5EA2"/>
    <w:rsid w:val="007202D8"/>
    <w:rsid w:val="007B3EFE"/>
    <w:rsid w:val="008224AC"/>
    <w:rsid w:val="008B0A65"/>
    <w:rsid w:val="008B51CC"/>
    <w:rsid w:val="008C5A44"/>
    <w:rsid w:val="009058C8"/>
    <w:rsid w:val="00935C27"/>
    <w:rsid w:val="00A95CFC"/>
    <w:rsid w:val="00A97482"/>
    <w:rsid w:val="00AE4E95"/>
    <w:rsid w:val="00BC6D0F"/>
    <w:rsid w:val="00C317CA"/>
    <w:rsid w:val="00CB3163"/>
    <w:rsid w:val="00D8476F"/>
    <w:rsid w:val="00DB3EB8"/>
    <w:rsid w:val="00DB69FC"/>
    <w:rsid w:val="00E22B47"/>
    <w:rsid w:val="00E40DBF"/>
    <w:rsid w:val="00E914B9"/>
    <w:rsid w:val="00EE6238"/>
    <w:rsid w:val="00FB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8C9"/>
    <w:pPr>
      <w:ind w:left="720"/>
      <w:contextualSpacing/>
    </w:pPr>
  </w:style>
  <w:style w:type="paragraph" w:styleId="a4">
    <w:name w:val="No Spacing"/>
    <w:uiPriority w:val="1"/>
    <w:qFormat/>
    <w:rsid w:val="008C5A44"/>
    <w:pPr>
      <w:spacing w:after="0" w:line="240" w:lineRule="auto"/>
    </w:pPr>
  </w:style>
  <w:style w:type="character" w:customStyle="1" w:styleId="dash041e0431044b0447043d044b0439char1">
    <w:name w:val="dash041e_0431_044b_0447_043d_044b_0439__char1"/>
    <w:rsid w:val="0063113D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6311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B0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28</Pages>
  <Words>7659</Words>
  <Characters>43658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2024-09-08T06:48:00Z</cp:lastPrinted>
  <dcterms:created xsi:type="dcterms:W3CDTF">2021-09-19T19:23:00Z</dcterms:created>
  <dcterms:modified xsi:type="dcterms:W3CDTF">2024-09-17T18:31:00Z</dcterms:modified>
</cp:coreProperties>
</file>