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76" w:rsidRPr="00AD5576" w:rsidRDefault="00AD5576" w:rsidP="00AD5576">
      <w:pPr>
        <w:widowControl/>
        <w:autoSpaceDE/>
        <w:autoSpaceDN/>
        <w:spacing w:line="276" w:lineRule="auto"/>
        <w:ind w:left="5387"/>
        <w:jc w:val="right"/>
        <w:rPr>
          <w:sz w:val="24"/>
          <w:szCs w:val="24"/>
        </w:rPr>
      </w:pPr>
      <w:r w:rsidRPr="00AD5576">
        <w:rPr>
          <w:sz w:val="24"/>
          <w:szCs w:val="24"/>
        </w:rPr>
        <w:t>Утверждаю</w:t>
      </w:r>
    </w:p>
    <w:p w:rsidR="00AD5576" w:rsidRPr="00AD5576" w:rsidRDefault="00AD5576" w:rsidP="00AD5576">
      <w:pPr>
        <w:widowControl/>
        <w:autoSpaceDE/>
        <w:autoSpaceDN/>
        <w:spacing w:line="276" w:lineRule="auto"/>
        <w:ind w:left="5387"/>
        <w:jc w:val="right"/>
        <w:rPr>
          <w:sz w:val="24"/>
          <w:szCs w:val="24"/>
        </w:rPr>
      </w:pPr>
      <w:r w:rsidRPr="00AD5576">
        <w:rPr>
          <w:sz w:val="24"/>
          <w:szCs w:val="24"/>
        </w:rPr>
        <w:t xml:space="preserve">И.о.директора </w:t>
      </w:r>
      <w:proofErr w:type="spellStart"/>
      <w:r w:rsidRPr="00AD5576">
        <w:rPr>
          <w:sz w:val="24"/>
          <w:szCs w:val="24"/>
        </w:rPr>
        <w:t>МКОУ</w:t>
      </w:r>
      <w:proofErr w:type="spellEnd"/>
      <w:r w:rsidRPr="00AD5576">
        <w:rPr>
          <w:sz w:val="24"/>
          <w:szCs w:val="24"/>
        </w:rPr>
        <w:t xml:space="preserve"> «</w:t>
      </w:r>
      <w:proofErr w:type="spellStart"/>
      <w:r w:rsidRPr="00AD5576">
        <w:rPr>
          <w:sz w:val="24"/>
          <w:szCs w:val="24"/>
        </w:rPr>
        <w:t>ООШ</w:t>
      </w:r>
      <w:proofErr w:type="spellEnd"/>
      <w:r w:rsidRPr="00AD5576">
        <w:rPr>
          <w:sz w:val="24"/>
          <w:szCs w:val="24"/>
        </w:rPr>
        <w:t xml:space="preserve"> №18»</w:t>
      </w:r>
    </w:p>
    <w:p w:rsidR="00AD5576" w:rsidRPr="00AD5576" w:rsidRDefault="00AD5576" w:rsidP="00AD5576">
      <w:pPr>
        <w:widowControl/>
        <w:autoSpaceDE/>
        <w:autoSpaceDN/>
        <w:spacing w:line="276" w:lineRule="auto"/>
        <w:ind w:left="5387"/>
        <w:jc w:val="right"/>
        <w:rPr>
          <w:sz w:val="24"/>
          <w:szCs w:val="24"/>
        </w:rPr>
      </w:pPr>
      <w:r w:rsidRPr="00AD5576">
        <w:rPr>
          <w:sz w:val="24"/>
          <w:szCs w:val="24"/>
        </w:rPr>
        <w:t>______________/</w:t>
      </w:r>
      <w:proofErr w:type="spellStart"/>
      <w:r w:rsidRPr="00AD5576">
        <w:rPr>
          <w:sz w:val="24"/>
          <w:szCs w:val="24"/>
        </w:rPr>
        <w:t>А.С.Джуманьязова</w:t>
      </w:r>
      <w:proofErr w:type="spellEnd"/>
      <w:r w:rsidRPr="00AD5576">
        <w:rPr>
          <w:sz w:val="24"/>
          <w:szCs w:val="24"/>
        </w:rPr>
        <w:t>/</w:t>
      </w:r>
    </w:p>
    <w:p w:rsidR="00D035D5" w:rsidRPr="00AD5576" w:rsidRDefault="00AD5576" w:rsidP="00AD5576">
      <w:pPr>
        <w:pStyle w:val="a3"/>
        <w:ind w:left="6318"/>
        <w:jc w:val="right"/>
      </w:pPr>
      <w:r w:rsidRPr="00AD5576">
        <w:t>«30» августа 2024 г.</w:t>
      </w:r>
    </w:p>
    <w:p w:rsidR="00D035D5" w:rsidRDefault="0068045E" w:rsidP="00AD5576">
      <w:pPr>
        <w:pStyle w:val="a4"/>
        <w:jc w:val="center"/>
      </w:pPr>
      <w:r>
        <w:t>План</w:t>
      </w:r>
      <w:r w:rsidR="002C2D16">
        <w:t xml:space="preserve"> </w:t>
      </w:r>
      <w:r>
        <w:t>работы</w:t>
      </w:r>
      <w:r w:rsidR="002C2D16">
        <w:t xml:space="preserve"> </w:t>
      </w:r>
      <w:r>
        <w:t>с</w:t>
      </w:r>
      <w:r w:rsidR="002C2D16">
        <w:t xml:space="preserve"> </w:t>
      </w:r>
      <w:r>
        <w:t>одаренными</w:t>
      </w:r>
      <w:r w:rsidR="002C2D16">
        <w:t xml:space="preserve"> </w:t>
      </w:r>
      <w:r>
        <w:t>обучающимися</w:t>
      </w:r>
      <w:r w:rsidR="00AD5576">
        <w:t xml:space="preserve"> </w:t>
      </w:r>
      <w:proofErr w:type="spellStart"/>
      <w:r w:rsidR="00AD5576">
        <w:t>МКОУ</w:t>
      </w:r>
      <w:proofErr w:type="spellEnd"/>
      <w:r w:rsidR="00AD5576">
        <w:t xml:space="preserve"> </w:t>
      </w:r>
      <w:proofErr w:type="spellStart"/>
      <w:r w:rsidR="00AD5576">
        <w:t>ООШ</w:t>
      </w:r>
      <w:proofErr w:type="spellEnd"/>
      <w:r w:rsidR="00AD5576">
        <w:t xml:space="preserve"> №18                                                     </w:t>
      </w:r>
      <w:r>
        <w:t>на</w:t>
      </w:r>
      <w:r w:rsidR="002C2D16">
        <w:t xml:space="preserve"> </w:t>
      </w:r>
      <w:r>
        <w:t>2024-2025</w:t>
      </w:r>
      <w:r w:rsidR="002C2D16">
        <w:t xml:space="preserve"> </w:t>
      </w:r>
      <w:r>
        <w:t>учебный</w:t>
      </w:r>
      <w:r w:rsidR="002C2D16">
        <w:t xml:space="preserve"> </w:t>
      </w:r>
      <w:r>
        <w:rPr>
          <w:spacing w:val="-5"/>
        </w:rPr>
        <w:t>год</w:t>
      </w:r>
    </w:p>
    <w:p w:rsidR="00D035D5" w:rsidRDefault="0068045E">
      <w:pPr>
        <w:pStyle w:val="a3"/>
        <w:spacing w:before="180" w:line="256" w:lineRule="auto"/>
        <w:ind w:left="652" w:right="111"/>
        <w:jc w:val="both"/>
      </w:pPr>
      <w:r>
        <w:t>Цель: повышение качества образования через 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</w:r>
    </w:p>
    <w:p w:rsidR="00D035D5" w:rsidRDefault="0068045E">
      <w:pPr>
        <w:pStyle w:val="a3"/>
        <w:spacing w:before="166"/>
        <w:ind w:left="652"/>
      </w:pPr>
      <w:r>
        <w:rPr>
          <w:spacing w:val="-2"/>
        </w:rPr>
        <w:t>Задачи:</w:t>
      </w:r>
    </w:p>
    <w:p w:rsidR="00D035D5" w:rsidRDefault="0068045E">
      <w:pPr>
        <w:pStyle w:val="a5"/>
        <w:numPr>
          <w:ilvl w:val="0"/>
          <w:numId w:val="2"/>
        </w:numPr>
        <w:tabs>
          <w:tab w:val="left" w:pos="1361"/>
        </w:tabs>
        <w:spacing w:before="182"/>
        <w:ind w:firstLine="0"/>
        <w:rPr>
          <w:sz w:val="24"/>
        </w:rPr>
      </w:pPr>
      <w:r>
        <w:rPr>
          <w:sz w:val="24"/>
        </w:rPr>
        <w:t xml:space="preserve">Выявление и развитие детской одаренности и поддержка обучающихся в соответствии с их </w:t>
      </w:r>
      <w:r>
        <w:rPr>
          <w:spacing w:val="-2"/>
          <w:sz w:val="24"/>
        </w:rPr>
        <w:t>способностями.</w:t>
      </w:r>
    </w:p>
    <w:p w:rsidR="00D035D5" w:rsidRDefault="0068045E">
      <w:pPr>
        <w:pStyle w:val="a5"/>
        <w:numPr>
          <w:ilvl w:val="0"/>
          <w:numId w:val="2"/>
        </w:numPr>
        <w:tabs>
          <w:tab w:val="left" w:pos="1361"/>
          <w:tab w:val="left" w:pos="2777"/>
          <w:tab w:val="left" w:pos="3485"/>
          <w:tab w:val="left" w:pos="4193"/>
          <w:tab w:val="left" w:pos="4901"/>
          <w:tab w:val="left" w:pos="5610"/>
          <w:tab w:val="left" w:pos="7734"/>
          <w:tab w:val="left" w:pos="8442"/>
        </w:tabs>
        <w:ind w:left="1361" w:right="1366"/>
        <w:rPr>
          <w:sz w:val="24"/>
        </w:rPr>
      </w:pP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одаренным</w:t>
      </w:r>
      <w:r>
        <w:rPr>
          <w:sz w:val="24"/>
        </w:rPr>
        <w:tab/>
        <w:t>детямв</w:t>
      </w:r>
      <w:r>
        <w:rPr>
          <w:sz w:val="24"/>
        </w:rPr>
        <w:tab/>
      </w:r>
      <w:r>
        <w:rPr>
          <w:spacing w:val="-2"/>
          <w:sz w:val="24"/>
        </w:rPr>
        <w:t>самораскрытии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творческой направленности,</w:t>
      </w:r>
      <w:r>
        <w:rPr>
          <w:sz w:val="24"/>
        </w:rPr>
        <w:tab/>
      </w:r>
      <w:r>
        <w:rPr>
          <w:spacing w:val="-2"/>
          <w:sz w:val="24"/>
        </w:rPr>
        <w:t>овладение</w:t>
      </w:r>
      <w:r>
        <w:rPr>
          <w:sz w:val="24"/>
        </w:rPr>
        <w:tab/>
        <w:t xml:space="preserve">навыками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.</w:t>
      </w:r>
    </w:p>
    <w:p w:rsidR="00D035D5" w:rsidRDefault="0068045E">
      <w:pPr>
        <w:pStyle w:val="a5"/>
        <w:numPr>
          <w:ilvl w:val="0"/>
          <w:numId w:val="2"/>
        </w:numPr>
        <w:tabs>
          <w:tab w:val="left" w:pos="1361"/>
        </w:tabs>
        <w:ind w:right="113" w:firstLine="0"/>
        <w:rPr>
          <w:sz w:val="24"/>
        </w:rPr>
      </w:pPr>
      <w:r>
        <w:rPr>
          <w:sz w:val="24"/>
        </w:rPr>
        <w:t>Созданиеусловийдляразвитияисследовательскихнавыков,творческихспособностейи личностного роста одаренных детей.</w:t>
      </w:r>
    </w:p>
    <w:p w:rsidR="00D035D5" w:rsidRDefault="0068045E">
      <w:pPr>
        <w:pStyle w:val="a5"/>
        <w:numPr>
          <w:ilvl w:val="0"/>
          <w:numId w:val="2"/>
        </w:numPr>
        <w:tabs>
          <w:tab w:val="left" w:pos="1361"/>
        </w:tabs>
        <w:ind w:firstLine="0"/>
        <w:rPr>
          <w:sz w:val="24"/>
        </w:rPr>
      </w:pPr>
      <w:r>
        <w:rPr>
          <w:sz w:val="24"/>
        </w:rPr>
        <w:t>Расширениевозможностейдляучастияспособныхиодаренныхобучающихсявразных формах творческой деятельности.</w:t>
      </w:r>
    </w:p>
    <w:p w:rsidR="00D035D5" w:rsidRDefault="00D035D5">
      <w:pPr>
        <w:pStyle w:val="a3"/>
        <w:rPr>
          <w:sz w:val="20"/>
        </w:rPr>
      </w:pPr>
    </w:p>
    <w:p w:rsidR="00D035D5" w:rsidRDefault="00D035D5">
      <w:pPr>
        <w:pStyle w:val="a3"/>
        <w:spacing w:before="10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2909"/>
        <w:gridCol w:w="2114"/>
        <w:gridCol w:w="1985"/>
        <w:gridCol w:w="2755"/>
      </w:tblGrid>
      <w:tr w:rsidR="00D035D5">
        <w:trPr>
          <w:trHeight w:val="551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D035D5" w:rsidRDefault="0068045E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spacing w:line="268" w:lineRule="exact"/>
              <w:ind w:left="77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14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Ответственный,</w:t>
            </w:r>
          </w:p>
          <w:p w:rsidR="00D035D5" w:rsidRDefault="0068045E">
            <w:pPr>
              <w:pStyle w:val="TableParagraph"/>
              <w:spacing w:line="264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spacing w:line="268" w:lineRule="exact"/>
              <w:ind w:left="89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D035D5">
        <w:trPr>
          <w:trHeight w:val="1655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 w:right="256"/>
              <w:rPr>
                <w:sz w:val="24"/>
              </w:rPr>
            </w:pPr>
            <w:r>
              <w:rPr>
                <w:sz w:val="24"/>
              </w:rPr>
              <w:t xml:space="preserve">Изучениенормативных документов и </w:t>
            </w:r>
            <w:r>
              <w:rPr>
                <w:spacing w:val="-2"/>
                <w:sz w:val="24"/>
              </w:rPr>
              <w:t>методических</w:t>
            </w:r>
          </w:p>
          <w:p w:rsidR="00D035D5" w:rsidRDefault="0068045E">
            <w:pPr>
              <w:pStyle w:val="TableParagraph"/>
              <w:ind w:left="216" w:right="180"/>
              <w:rPr>
                <w:sz w:val="24"/>
              </w:rPr>
            </w:pPr>
            <w:r>
              <w:rPr>
                <w:sz w:val="24"/>
              </w:rPr>
              <w:t>рекомендацийпоработе с одаренными детьми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ind w:left="650" w:hanging="329"/>
              <w:rPr>
                <w:sz w:val="24"/>
              </w:rPr>
            </w:pPr>
            <w:r>
              <w:rPr>
                <w:spacing w:val="-2"/>
                <w:sz w:val="24"/>
              </w:rPr>
              <w:t>Втечениегода Сентябрь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директорапо УВР,</w:t>
            </w:r>
          </w:p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руководители ШМО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 документации</w:t>
            </w:r>
          </w:p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D035D5" w:rsidRDefault="0068045E">
            <w:pPr>
              <w:pStyle w:val="TableParagraph"/>
              <w:tabs>
                <w:tab w:val="left" w:pos="2309"/>
              </w:tabs>
              <w:spacing w:line="270" w:lineRule="atLeast"/>
              <w:ind w:right="1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работе с одаренными </w:t>
            </w:r>
            <w:r>
              <w:rPr>
                <w:spacing w:val="-2"/>
                <w:sz w:val="24"/>
              </w:rPr>
              <w:t>детьми</w:t>
            </w:r>
          </w:p>
        </w:tc>
      </w:tr>
      <w:tr w:rsidR="00D035D5">
        <w:trPr>
          <w:trHeight w:val="1932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к</w:t>
            </w:r>
          </w:p>
          <w:p w:rsidR="00D035D5" w:rsidRDefault="0068045E">
            <w:pPr>
              <w:pStyle w:val="TableParagraph"/>
              <w:ind w:left="216" w:right="193"/>
              <w:rPr>
                <w:sz w:val="24"/>
              </w:rPr>
            </w:pPr>
            <w:r>
              <w:rPr>
                <w:sz w:val="24"/>
              </w:rPr>
              <w:t>проведениюшкольного этапа Всероссийской олимпиадышкольников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7" w:lineRule="exact"/>
              <w:ind w:left="144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директорапо УВР,</w:t>
            </w:r>
          </w:p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руководители ШМО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ind w:firstLine="69"/>
              <w:rPr>
                <w:sz w:val="24"/>
              </w:rPr>
            </w:pPr>
            <w:r>
              <w:rPr>
                <w:spacing w:val="-2"/>
                <w:sz w:val="24"/>
              </w:rPr>
              <w:t>Изучениенормативно-</w:t>
            </w:r>
            <w:r>
              <w:rPr>
                <w:sz w:val="24"/>
              </w:rPr>
              <w:t xml:space="preserve">правовой базы и </w:t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 xml:space="preserve">материаловпо </w:t>
            </w:r>
            <w:r>
              <w:rPr>
                <w:spacing w:val="-2"/>
                <w:sz w:val="24"/>
              </w:rPr>
              <w:t>проведению Всероссийской</w:t>
            </w:r>
          </w:p>
          <w:p w:rsidR="00D035D5" w:rsidRDefault="006804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олимпиады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  <w:tr w:rsidR="00D035D5">
        <w:trPr>
          <w:trHeight w:val="1655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 w:right="5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Организациякурсов, </w:t>
            </w:r>
            <w:r>
              <w:rPr>
                <w:sz w:val="24"/>
              </w:rPr>
              <w:t>кружковыхзанятий</w:t>
            </w:r>
          </w:p>
          <w:p w:rsidR="00D035D5" w:rsidRDefault="0068045E">
            <w:pPr>
              <w:pStyle w:val="TableParagraph"/>
              <w:tabs>
                <w:tab w:val="left" w:pos="791"/>
              </w:tabs>
              <w:ind w:left="216" w:right="262"/>
              <w:rPr>
                <w:sz w:val="24"/>
              </w:rPr>
            </w:pP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  <w:t xml:space="preserve">внеурочноевремя в рамках системы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D035D5" w:rsidRDefault="0068045E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ind w:right="750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направленностей обучающихся, развитиедетской одаренности.</w:t>
            </w:r>
          </w:p>
        </w:tc>
      </w:tr>
      <w:tr w:rsidR="00D035D5">
        <w:trPr>
          <w:trHeight w:val="1380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tabs>
                <w:tab w:val="left" w:pos="1977"/>
              </w:tabs>
              <w:ind w:left="216" w:right="22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курсов </w:t>
            </w:r>
            <w:r>
              <w:rPr>
                <w:sz w:val="24"/>
              </w:rPr>
              <w:t>во внеурочное время в рамках внеурочной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412" w:firstLine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Выявлениеиотбор </w:t>
            </w:r>
            <w:r>
              <w:rPr>
                <w:spacing w:val="-2"/>
                <w:sz w:val="24"/>
              </w:rPr>
              <w:t>талантливых</w:t>
            </w:r>
          </w:p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</w:t>
            </w:r>
          </w:p>
          <w:p w:rsidR="00D035D5" w:rsidRDefault="0068045E">
            <w:pPr>
              <w:pStyle w:val="TableParagraph"/>
              <w:spacing w:line="270" w:lineRule="atLeast"/>
              <w:ind w:right="750"/>
              <w:rPr>
                <w:sz w:val="24"/>
              </w:rPr>
            </w:pPr>
            <w:r>
              <w:rPr>
                <w:sz w:val="24"/>
              </w:rPr>
              <w:t xml:space="preserve">развитиедетской </w:t>
            </w:r>
            <w:r>
              <w:rPr>
                <w:spacing w:val="-2"/>
                <w:sz w:val="24"/>
              </w:rPr>
              <w:t>одаренности</w:t>
            </w:r>
          </w:p>
        </w:tc>
      </w:tr>
      <w:tr w:rsidR="00D035D5">
        <w:trPr>
          <w:trHeight w:val="827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D035D5" w:rsidRDefault="0068045E">
            <w:pPr>
              <w:pStyle w:val="TableParagraph"/>
              <w:tabs>
                <w:tab w:val="left" w:pos="2588"/>
              </w:tabs>
              <w:spacing w:line="270" w:lineRule="atLeast"/>
              <w:ind w:left="216" w:right="19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участиюв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144" w:right="92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spacing w:line="268" w:lineRule="exact"/>
              <w:ind w:firstLine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035D5" w:rsidRDefault="0068045E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директорапо </w:t>
            </w:r>
            <w:r>
              <w:rPr>
                <w:spacing w:val="-4"/>
                <w:sz w:val="24"/>
              </w:rPr>
              <w:t>УВР,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ind w:right="1368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 одаренных</w:t>
            </w:r>
          </w:p>
          <w:p w:rsidR="00D035D5" w:rsidRDefault="006804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</w:tr>
    </w:tbl>
    <w:p w:rsidR="00D035D5" w:rsidRDefault="00D035D5">
      <w:pPr>
        <w:spacing w:line="264" w:lineRule="exact"/>
        <w:rPr>
          <w:sz w:val="24"/>
        </w:rPr>
        <w:sectPr w:rsidR="00D035D5">
          <w:type w:val="continuous"/>
          <w:pgSz w:w="11910" w:h="16840"/>
          <w:pgMar w:top="540" w:right="460" w:bottom="280" w:left="480" w:header="720" w:footer="720" w:gutter="0"/>
          <w:cols w:space="720"/>
        </w:sectPr>
      </w:pPr>
    </w:p>
    <w:p w:rsidR="00D035D5" w:rsidRDefault="00D035D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2909"/>
        <w:gridCol w:w="2114"/>
        <w:gridCol w:w="1985"/>
        <w:gridCol w:w="2755"/>
      </w:tblGrid>
      <w:tr w:rsidR="00D035D5">
        <w:trPr>
          <w:trHeight w:val="2207"/>
        </w:trPr>
        <w:tc>
          <w:tcPr>
            <w:tcW w:w="725" w:type="dxa"/>
          </w:tcPr>
          <w:p w:rsidR="00D035D5" w:rsidRDefault="00D03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tabs>
                <w:tab w:val="left" w:pos="942"/>
                <w:tab w:val="left" w:pos="2592"/>
              </w:tabs>
              <w:spacing w:line="268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D035D5" w:rsidRDefault="0068045E">
            <w:pPr>
              <w:pStyle w:val="TableParagraph"/>
              <w:tabs>
                <w:tab w:val="left" w:pos="1658"/>
                <w:tab w:val="left" w:pos="2600"/>
              </w:tabs>
              <w:ind w:left="216" w:right="18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Перечнем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олимпиад, </w:t>
            </w:r>
            <w:r>
              <w:rPr>
                <w:sz w:val="24"/>
              </w:rPr>
              <w:t xml:space="preserve">конкурсовшкольников, </w:t>
            </w:r>
            <w:r>
              <w:rPr>
                <w:spacing w:val="-2"/>
                <w:sz w:val="24"/>
              </w:rPr>
              <w:t>утвержденнымприказом</w:t>
            </w:r>
          </w:p>
          <w:p w:rsidR="00D035D5" w:rsidRDefault="0068045E">
            <w:pPr>
              <w:pStyle w:val="TableParagraph"/>
              <w:spacing w:line="270" w:lineRule="atLeas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Министерства ПросвещенияРФ</w:t>
            </w:r>
          </w:p>
        </w:tc>
        <w:tc>
          <w:tcPr>
            <w:tcW w:w="2114" w:type="dxa"/>
          </w:tcPr>
          <w:p w:rsidR="00D035D5" w:rsidRDefault="00D03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 xml:space="preserve">ШМО,учителя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портфолио обучающихся.</w:t>
            </w:r>
          </w:p>
        </w:tc>
      </w:tr>
      <w:tr w:rsidR="00D035D5">
        <w:trPr>
          <w:trHeight w:val="827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spacing w:line="237" w:lineRule="auto"/>
              <w:ind w:left="21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Расширение </w:t>
            </w:r>
            <w:r>
              <w:rPr>
                <w:sz w:val="24"/>
              </w:rPr>
              <w:t>библиотечногофонда</w:t>
            </w:r>
          </w:p>
          <w:p w:rsidR="00D035D5" w:rsidRDefault="0068045E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Заведующая </w:t>
            </w:r>
            <w:r>
              <w:rPr>
                <w:spacing w:val="-2"/>
                <w:sz w:val="24"/>
              </w:rPr>
              <w:t>школьной</w:t>
            </w:r>
          </w:p>
          <w:p w:rsidR="00D035D5" w:rsidRDefault="006804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библиотекой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 материальнойбазы</w:t>
            </w:r>
          </w:p>
        </w:tc>
      </w:tr>
      <w:tr w:rsidR="00D035D5">
        <w:trPr>
          <w:trHeight w:val="3590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Организацияшкольного этапа</w:t>
            </w:r>
          </w:p>
          <w:p w:rsidR="00D035D5" w:rsidRDefault="0068045E">
            <w:pPr>
              <w:pStyle w:val="TableParagraph"/>
              <w:ind w:left="216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Всероссийской </w:t>
            </w:r>
            <w:r>
              <w:rPr>
                <w:sz w:val="24"/>
              </w:rPr>
              <w:t xml:space="preserve">олимпиадышкольников, формирование списков на участие в муниципальном этапе </w:t>
            </w:r>
            <w:r>
              <w:rPr>
                <w:spacing w:val="-2"/>
                <w:sz w:val="24"/>
              </w:rPr>
              <w:t xml:space="preserve">Всероссийской </w:t>
            </w:r>
            <w:r>
              <w:rPr>
                <w:sz w:val="24"/>
              </w:rPr>
              <w:t>олимпиадышкольников.</w:t>
            </w:r>
          </w:p>
          <w:p w:rsidR="00D035D5" w:rsidRDefault="0068045E">
            <w:pPr>
              <w:pStyle w:val="TableParagraph"/>
              <w:ind w:left="216" w:right="705"/>
              <w:rPr>
                <w:sz w:val="24"/>
              </w:rPr>
            </w:pPr>
            <w:r>
              <w:rPr>
                <w:sz w:val="24"/>
              </w:rPr>
              <w:t xml:space="preserve">Подведениеитогов школьного этапа </w:t>
            </w:r>
            <w:r>
              <w:rPr>
                <w:spacing w:val="-2"/>
                <w:sz w:val="24"/>
              </w:rPr>
              <w:t>Всероссийской</w:t>
            </w:r>
          </w:p>
          <w:p w:rsidR="00D035D5" w:rsidRDefault="0068045E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олимпиады школьников</w:t>
            </w:r>
          </w:p>
        </w:tc>
        <w:tc>
          <w:tcPr>
            <w:tcW w:w="2114" w:type="dxa"/>
          </w:tcPr>
          <w:p w:rsidR="00AD5576" w:rsidRDefault="0068045E" w:rsidP="00AD5576">
            <w:pPr>
              <w:pStyle w:val="TableParagraph"/>
              <w:ind w:left="432" w:firstLine="15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AD5576" w:rsidRDefault="00AD5576" w:rsidP="00AD5576">
            <w:pPr>
              <w:pStyle w:val="TableParagraph"/>
              <w:ind w:left="432" w:firstLine="15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 АНМО СК</w:t>
            </w:r>
          </w:p>
          <w:p w:rsidR="00D035D5" w:rsidRDefault="00D035D5" w:rsidP="00AD5576">
            <w:pPr>
              <w:pStyle w:val="TableParagraph"/>
              <w:ind w:left="432" w:firstLine="158"/>
              <w:rPr>
                <w:sz w:val="24"/>
              </w:rPr>
            </w:pP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 xml:space="preserve">Спискиобучающихся на участие в муниципальномэтапе </w:t>
            </w:r>
            <w:r>
              <w:rPr>
                <w:spacing w:val="-2"/>
                <w:sz w:val="24"/>
              </w:rPr>
              <w:t>Всероссийской олимпиады</w:t>
            </w:r>
          </w:p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</w:tr>
      <w:tr w:rsidR="00D035D5">
        <w:trPr>
          <w:trHeight w:val="2484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 w:right="7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участия</w:t>
            </w:r>
          </w:p>
          <w:p w:rsidR="00D035D5" w:rsidRDefault="0068045E">
            <w:pPr>
              <w:pStyle w:val="TableParagraph"/>
              <w:ind w:left="216" w:right="705"/>
              <w:rPr>
                <w:sz w:val="24"/>
              </w:rPr>
            </w:pPr>
            <w:r>
              <w:rPr>
                <w:sz w:val="24"/>
              </w:rPr>
              <w:t xml:space="preserve">обучающихсяв </w:t>
            </w:r>
            <w:r>
              <w:rPr>
                <w:spacing w:val="-2"/>
                <w:sz w:val="24"/>
              </w:rPr>
              <w:t>муниципальном этапе Всероссийской олимпиады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2114" w:type="dxa"/>
          </w:tcPr>
          <w:p w:rsidR="00AD5576" w:rsidRDefault="00AD5576" w:rsidP="00AD5576">
            <w:pPr>
              <w:pStyle w:val="TableParagraph"/>
              <w:ind w:left="432" w:firstLine="15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AD5576" w:rsidRDefault="00AD5576" w:rsidP="00AD5576">
            <w:pPr>
              <w:pStyle w:val="TableParagraph"/>
              <w:ind w:left="432" w:firstLine="15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 АНМО СК</w:t>
            </w:r>
          </w:p>
          <w:p w:rsidR="00D035D5" w:rsidRDefault="00D035D5">
            <w:pPr>
              <w:pStyle w:val="TableParagraph"/>
              <w:ind w:left="432" w:firstLine="158"/>
              <w:rPr>
                <w:sz w:val="24"/>
              </w:rPr>
            </w:pP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 xml:space="preserve">Выявлениеи </w:t>
            </w:r>
            <w:r>
              <w:rPr>
                <w:spacing w:val="-2"/>
                <w:sz w:val="24"/>
              </w:rPr>
              <w:t>поддержка</w:t>
            </w:r>
          </w:p>
          <w:p w:rsidR="00D035D5" w:rsidRDefault="0068045E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 xml:space="preserve">обучающихсядля </w:t>
            </w:r>
            <w:r>
              <w:rPr>
                <w:spacing w:val="-2"/>
                <w:sz w:val="24"/>
              </w:rPr>
              <w:t xml:space="preserve">дальнейшего </w:t>
            </w:r>
            <w:r>
              <w:rPr>
                <w:sz w:val="24"/>
              </w:rPr>
              <w:t xml:space="preserve">участия в </w:t>
            </w:r>
            <w:r>
              <w:rPr>
                <w:spacing w:val="-2"/>
                <w:sz w:val="24"/>
              </w:rPr>
              <w:t>муниципальном этапе Всероссийской олимпиады</w:t>
            </w:r>
          </w:p>
        </w:tc>
      </w:tr>
      <w:tr w:rsidR="00D035D5">
        <w:trPr>
          <w:trHeight w:val="3036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 w:right="746"/>
              <w:rPr>
                <w:sz w:val="24"/>
              </w:rPr>
            </w:pPr>
            <w:r>
              <w:rPr>
                <w:sz w:val="24"/>
              </w:rPr>
              <w:t>Посещениеуроков учителей –</w:t>
            </w:r>
          </w:p>
          <w:p w:rsidR="00D035D5" w:rsidRDefault="0068045E">
            <w:pPr>
              <w:pStyle w:val="TableParagraph"/>
              <w:ind w:left="216" w:right="375"/>
              <w:rPr>
                <w:sz w:val="24"/>
              </w:rPr>
            </w:pPr>
            <w:r>
              <w:rPr>
                <w:sz w:val="24"/>
              </w:rPr>
              <w:t>предметниковсцелью выявленияприемов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разноуровневого</w:t>
            </w:r>
            <w:proofErr w:type="spellEnd"/>
          </w:p>
          <w:p w:rsidR="00D035D5" w:rsidRDefault="0068045E" w:rsidP="00AD5576">
            <w:pPr>
              <w:pStyle w:val="TableParagraph"/>
              <w:ind w:left="216" w:right="6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обучениянауроках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реализацияприемов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расширениязнаний</w:t>
            </w:r>
            <w:r w:rsidR="00AD5576">
              <w:rPr>
                <w:sz w:val="24"/>
              </w:rPr>
              <w:t>в</w:t>
            </w:r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нормативной учебной нагрузки.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4"/>
                <w:sz w:val="24"/>
              </w:rPr>
              <w:t>УВР,</w:t>
            </w:r>
          </w:p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2755" w:type="dxa"/>
          </w:tcPr>
          <w:p w:rsidR="00D035D5" w:rsidRDefault="00AD5576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М</w:t>
            </w:r>
            <w:r w:rsidR="0068045E">
              <w:rPr>
                <w:sz w:val="24"/>
              </w:rPr>
              <w:t>етодическая разработка по теме</w:t>
            </w:r>
          </w:p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урока</w:t>
            </w:r>
          </w:p>
        </w:tc>
      </w:tr>
      <w:tr w:rsidR="00D035D5">
        <w:trPr>
          <w:trHeight w:val="1656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 w:right="936"/>
              <w:rPr>
                <w:sz w:val="24"/>
              </w:rPr>
            </w:pPr>
            <w:r>
              <w:rPr>
                <w:sz w:val="24"/>
              </w:rPr>
              <w:t xml:space="preserve">Участиевработе </w:t>
            </w:r>
            <w:r>
              <w:rPr>
                <w:spacing w:val="-2"/>
                <w:sz w:val="24"/>
              </w:rPr>
              <w:t>семинаров,</w:t>
            </w:r>
          </w:p>
          <w:p w:rsidR="00D035D5" w:rsidRDefault="0068045E">
            <w:pPr>
              <w:pStyle w:val="TableParagraph"/>
              <w:ind w:left="216" w:right="162"/>
              <w:rPr>
                <w:sz w:val="24"/>
              </w:rPr>
            </w:pPr>
            <w:r>
              <w:rPr>
                <w:sz w:val="24"/>
              </w:rPr>
              <w:t>конференций,заседаний РМО по вопросам</w:t>
            </w:r>
          </w:p>
          <w:p w:rsidR="00D035D5" w:rsidRDefault="0068045E">
            <w:pPr>
              <w:pStyle w:val="TableParagraph"/>
              <w:spacing w:line="276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работысодаренными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ШМО,</w:t>
            </w:r>
          </w:p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4"/>
                <w:sz w:val="24"/>
              </w:rPr>
              <w:t>предметники.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ind w:right="1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Сертификат, публикация, презентация</w:t>
            </w:r>
          </w:p>
        </w:tc>
      </w:tr>
      <w:tr w:rsidR="00D035D5">
        <w:trPr>
          <w:trHeight w:val="1655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4"/>
                <w:sz w:val="24"/>
              </w:rPr>
              <w:t>УВР,</w:t>
            </w:r>
          </w:p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ШМО,</w:t>
            </w:r>
          </w:p>
          <w:p w:rsidR="00D035D5" w:rsidRDefault="006804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>и</w:t>
            </w:r>
          </w:p>
          <w:p w:rsidR="00D035D5" w:rsidRDefault="0068045E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поддержканаиболее одаренныхдетей</w:t>
            </w:r>
          </w:p>
        </w:tc>
      </w:tr>
    </w:tbl>
    <w:p w:rsidR="00D035D5" w:rsidRDefault="00D035D5">
      <w:pPr>
        <w:rPr>
          <w:sz w:val="24"/>
        </w:rPr>
        <w:sectPr w:rsidR="00D035D5">
          <w:pgSz w:w="11910" w:h="16840"/>
          <w:pgMar w:top="520" w:right="460" w:bottom="280" w:left="480" w:header="720" w:footer="720" w:gutter="0"/>
          <w:cols w:space="720"/>
        </w:sectPr>
      </w:pPr>
    </w:p>
    <w:p w:rsidR="00D035D5" w:rsidRDefault="00D035D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2909"/>
        <w:gridCol w:w="2114"/>
        <w:gridCol w:w="1985"/>
        <w:gridCol w:w="2755"/>
      </w:tblGrid>
      <w:tr w:rsidR="00D035D5">
        <w:trPr>
          <w:trHeight w:val="551"/>
        </w:trPr>
        <w:tc>
          <w:tcPr>
            <w:tcW w:w="725" w:type="dxa"/>
          </w:tcPr>
          <w:p w:rsidR="00D035D5" w:rsidRDefault="00D03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9" w:type="dxa"/>
          </w:tcPr>
          <w:p w:rsidR="00D035D5" w:rsidRDefault="00D03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4" w:type="dxa"/>
          </w:tcPr>
          <w:p w:rsidR="00D035D5" w:rsidRDefault="00D03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</w:tc>
        <w:tc>
          <w:tcPr>
            <w:tcW w:w="2755" w:type="dxa"/>
          </w:tcPr>
          <w:p w:rsidR="00D035D5" w:rsidRDefault="00D035D5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5D5">
        <w:trPr>
          <w:trHeight w:val="1106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 w:right="38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Проведениешкольной научно-практической конференции</w:t>
            </w:r>
          </w:p>
          <w:p w:rsidR="00D035D5" w:rsidRDefault="0068045E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70" w:lineRule="exact"/>
              <w:ind w:left="144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ШМО,</w:t>
            </w:r>
          </w:p>
          <w:p w:rsidR="00D035D5" w:rsidRDefault="0068045E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4"/>
                <w:sz w:val="24"/>
              </w:rPr>
              <w:t>предметники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D035D5">
        <w:trPr>
          <w:trHeight w:val="2483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 w:right="697"/>
              <w:rPr>
                <w:sz w:val="24"/>
              </w:rPr>
            </w:pPr>
            <w:r>
              <w:rPr>
                <w:sz w:val="24"/>
              </w:rPr>
              <w:t xml:space="preserve">Информированиео </w:t>
            </w:r>
            <w:r>
              <w:rPr>
                <w:spacing w:val="-2"/>
                <w:sz w:val="24"/>
              </w:rPr>
              <w:t xml:space="preserve">проведении </w:t>
            </w:r>
            <w:r>
              <w:rPr>
                <w:sz w:val="24"/>
              </w:rPr>
              <w:t>мероприятий с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одаренными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(мотивированными) обучающимися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(размещение</w:t>
            </w:r>
          </w:p>
          <w:p w:rsidR="00D035D5" w:rsidRDefault="0068045E">
            <w:pPr>
              <w:pStyle w:val="TableParagraph"/>
              <w:spacing w:line="270" w:lineRule="atLeast"/>
              <w:ind w:left="216" w:right="366"/>
              <w:rPr>
                <w:sz w:val="24"/>
              </w:rPr>
            </w:pPr>
            <w:r>
              <w:rPr>
                <w:sz w:val="24"/>
              </w:rPr>
              <w:t>информациинастенде и школьном сайте).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ind w:left="322" w:right="323" w:firstLine="242"/>
              <w:rPr>
                <w:sz w:val="24"/>
              </w:rPr>
            </w:pPr>
            <w:r>
              <w:rPr>
                <w:spacing w:val="-4"/>
                <w:sz w:val="24"/>
              </w:rPr>
              <w:t>Постоянно</w:t>
            </w:r>
            <w:r>
              <w:rPr>
                <w:sz w:val="24"/>
              </w:rPr>
              <w:t>Втечение</w:t>
            </w:r>
          </w:p>
          <w:p w:rsidR="00D035D5" w:rsidRDefault="0068045E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4"/>
                <w:sz w:val="24"/>
              </w:rPr>
              <w:t>УВР,</w:t>
            </w:r>
          </w:p>
          <w:p w:rsidR="00D035D5" w:rsidRDefault="0068045E">
            <w:pPr>
              <w:pStyle w:val="TableParagraph"/>
              <w:ind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директорапо </w:t>
            </w:r>
            <w:r>
              <w:rPr>
                <w:spacing w:val="-4"/>
                <w:sz w:val="24"/>
              </w:rPr>
              <w:t>ВР,</w:t>
            </w:r>
          </w:p>
          <w:p w:rsidR="00D035D5" w:rsidRDefault="0068045E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 xml:space="preserve">за работу с </w:t>
            </w:r>
            <w:r>
              <w:rPr>
                <w:spacing w:val="-2"/>
                <w:sz w:val="24"/>
              </w:rPr>
              <w:t>сайтом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tabs>
                <w:tab w:val="left" w:pos="2327"/>
              </w:tabs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базы данныхопроведении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одаренными</w:t>
            </w:r>
          </w:p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обучающимися. Публикация.</w:t>
            </w:r>
          </w:p>
        </w:tc>
      </w:tr>
      <w:tr w:rsidR="00D035D5">
        <w:trPr>
          <w:trHeight w:val="2208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Мониторингучастияи результативности</w:t>
            </w:r>
          </w:p>
          <w:p w:rsidR="00D035D5" w:rsidRDefault="0068045E">
            <w:pPr>
              <w:pStyle w:val="TableParagraph"/>
              <w:ind w:left="216" w:right="1085"/>
              <w:rPr>
                <w:sz w:val="24"/>
              </w:rPr>
            </w:pPr>
            <w:r>
              <w:rPr>
                <w:sz w:val="24"/>
              </w:rPr>
              <w:t xml:space="preserve">обучающихсяв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ind w:left="631" w:hanging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Каждыймесяцдо </w:t>
            </w:r>
            <w:r>
              <w:rPr>
                <w:sz w:val="24"/>
              </w:rPr>
              <w:t>30 числа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4"/>
                <w:sz w:val="24"/>
              </w:rPr>
              <w:t>УВР,</w:t>
            </w:r>
          </w:p>
          <w:p w:rsidR="00D035D5" w:rsidRDefault="0068045E">
            <w:pPr>
              <w:pStyle w:val="TableParagraph"/>
              <w:ind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директорапо </w:t>
            </w:r>
            <w:r>
              <w:rPr>
                <w:spacing w:val="-4"/>
                <w:sz w:val="24"/>
              </w:rPr>
              <w:t>ВР,</w:t>
            </w:r>
          </w:p>
          <w:p w:rsidR="00D035D5" w:rsidRDefault="0068045E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4"/>
                <w:sz w:val="24"/>
              </w:rPr>
              <w:t>предметники.</w:t>
            </w:r>
          </w:p>
        </w:tc>
        <w:tc>
          <w:tcPr>
            <w:tcW w:w="2755" w:type="dxa"/>
          </w:tcPr>
          <w:p w:rsidR="00D035D5" w:rsidRDefault="0068045E" w:rsidP="00AD5576">
            <w:pPr>
              <w:pStyle w:val="TableParagraph"/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Информационный </w:t>
            </w:r>
            <w:r>
              <w:rPr>
                <w:sz w:val="24"/>
              </w:rPr>
              <w:t xml:space="preserve">отчет </w:t>
            </w:r>
          </w:p>
        </w:tc>
      </w:tr>
      <w:tr w:rsidR="00D035D5">
        <w:trPr>
          <w:trHeight w:val="1932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 w:right="25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Проведениешкольного мероприятия чествования</w:t>
            </w:r>
          </w:p>
          <w:p w:rsidR="00D035D5" w:rsidRDefault="0068045E">
            <w:pPr>
              <w:pStyle w:val="TableParagraph"/>
              <w:ind w:left="216" w:right="258"/>
              <w:rPr>
                <w:sz w:val="24"/>
              </w:rPr>
            </w:pPr>
            <w:r>
              <w:rPr>
                <w:sz w:val="24"/>
              </w:rPr>
              <w:t xml:space="preserve">победителейолимпиад, </w:t>
            </w:r>
            <w:r>
              <w:rPr>
                <w:spacing w:val="-2"/>
                <w:sz w:val="24"/>
              </w:rPr>
              <w:t>конкурсов,</w:t>
            </w:r>
          </w:p>
          <w:p w:rsidR="00D035D5" w:rsidRDefault="0068045E">
            <w:pPr>
              <w:pStyle w:val="TableParagraph"/>
              <w:spacing w:line="270" w:lineRule="atLeast"/>
              <w:ind w:left="216" w:right="404"/>
              <w:rPr>
                <w:sz w:val="24"/>
              </w:rPr>
            </w:pPr>
            <w:r>
              <w:rPr>
                <w:sz w:val="24"/>
              </w:rPr>
              <w:t xml:space="preserve">соревнований«Парад </w:t>
            </w:r>
            <w:r>
              <w:rPr>
                <w:spacing w:val="-2"/>
                <w:sz w:val="24"/>
              </w:rPr>
              <w:t>надежд»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144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Награждение </w:t>
            </w:r>
            <w:r>
              <w:rPr>
                <w:spacing w:val="-4"/>
                <w:sz w:val="24"/>
              </w:rPr>
              <w:t>обучающихся</w:t>
            </w:r>
          </w:p>
        </w:tc>
      </w:tr>
      <w:tr w:rsidR="00D035D5">
        <w:trPr>
          <w:trHeight w:val="2760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 xml:space="preserve">Внедрениевпрактику работы современных </w:t>
            </w:r>
            <w:r>
              <w:rPr>
                <w:spacing w:val="-2"/>
                <w:sz w:val="24"/>
              </w:rPr>
              <w:t>образовательных технологий,</w:t>
            </w:r>
          </w:p>
          <w:p w:rsidR="00D035D5" w:rsidRDefault="0068045E">
            <w:pPr>
              <w:pStyle w:val="TableParagraph"/>
              <w:ind w:left="216" w:right="201"/>
              <w:rPr>
                <w:sz w:val="24"/>
              </w:rPr>
            </w:pPr>
            <w:r>
              <w:rPr>
                <w:sz w:val="24"/>
              </w:rPr>
              <w:t>позволяющихразвивать творческое и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исследовательское </w:t>
            </w:r>
            <w:r>
              <w:rPr>
                <w:sz w:val="24"/>
              </w:rPr>
              <w:t>мышление у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144" w:right="11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ШМО,</w:t>
            </w:r>
          </w:p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учителя - </w:t>
            </w:r>
            <w:r>
              <w:rPr>
                <w:spacing w:val="-4"/>
                <w:sz w:val="24"/>
              </w:rPr>
              <w:t>предметники.</w:t>
            </w:r>
          </w:p>
        </w:tc>
        <w:tc>
          <w:tcPr>
            <w:tcW w:w="2755" w:type="dxa"/>
          </w:tcPr>
          <w:p w:rsidR="00D035D5" w:rsidRDefault="00AD55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bookmarkStart w:id="0" w:name="_GoBack"/>
            <w:bookmarkEnd w:id="0"/>
            <w:r w:rsidR="0068045E">
              <w:rPr>
                <w:spacing w:val="-2"/>
                <w:sz w:val="24"/>
              </w:rPr>
              <w:t>современных образовательных технологий, позволяющих</w:t>
            </w:r>
          </w:p>
          <w:p w:rsidR="00D035D5" w:rsidRDefault="0068045E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 xml:space="preserve">развиватьтворческое </w:t>
            </w:r>
            <w:r>
              <w:rPr>
                <w:spacing w:val="-10"/>
                <w:sz w:val="24"/>
              </w:rPr>
              <w:t>и</w:t>
            </w:r>
          </w:p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исследовательское </w:t>
            </w:r>
            <w:r>
              <w:rPr>
                <w:sz w:val="24"/>
              </w:rPr>
              <w:t>мышление у</w:t>
            </w:r>
          </w:p>
          <w:p w:rsidR="00D035D5" w:rsidRDefault="006804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</w:tr>
      <w:tr w:rsidR="00D035D5">
        <w:trPr>
          <w:trHeight w:val="2207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 w:right="256"/>
              <w:rPr>
                <w:sz w:val="24"/>
              </w:rPr>
            </w:pPr>
            <w:r>
              <w:rPr>
                <w:sz w:val="24"/>
              </w:rPr>
              <w:t>Участиевпроведении интеллектуальных и творческихконкурсов по предметам</w:t>
            </w:r>
          </w:p>
          <w:p w:rsidR="00D035D5" w:rsidRDefault="0068045E">
            <w:pPr>
              <w:pStyle w:val="TableParagraph"/>
              <w:ind w:left="216" w:right="256"/>
              <w:rPr>
                <w:sz w:val="24"/>
              </w:rPr>
            </w:pPr>
            <w:r>
              <w:rPr>
                <w:sz w:val="24"/>
              </w:rPr>
              <w:t xml:space="preserve">различногоуровня,в том числе, и </w:t>
            </w:r>
            <w:r>
              <w:rPr>
                <w:spacing w:val="-2"/>
                <w:sz w:val="24"/>
              </w:rPr>
              <w:t>дистанционных.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144" w:right="11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директорапо </w:t>
            </w:r>
            <w:r>
              <w:rPr>
                <w:spacing w:val="-4"/>
                <w:sz w:val="24"/>
              </w:rPr>
              <w:t>УВР,</w:t>
            </w:r>
          </w:p>
          <w:p w:rsidR="00D035D5" w:rsidRDefault="0068045E">
            <w:pPr>
              <w:pStyle w:val="TableParagraph"/>
              <w:ind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директорапо </w:t>
            </w:r>
            <w:r>
              <w:rPr>
                <w:spacing w:val="-4"/>
                <w:sz w:val="24"/>
              </w:rPr>
              <w:t>ВР,</w:t>
            </w:r>
          </w:p>
          <w:p w:rsidR="00D035D5" w:rsidRDefault="0068045E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ШМО,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ind w:right="7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Выявление, </w:t>
            </w:r>
            <w:r>
              <w:rPr>
                <w:sz w:val="24"/>
              </w:rPr>
              <w:t xml:space="preserve">поддержка и </w:t>
            </w:r>
            <w:r>
              <w:rPr>
                <w:spacing w:val="-2"/>
                <w:sz w:val="24"/>
              </w:rPr>
              <w:t xml:space="preserve">расширение возможностей </w:t>
            </w:r>
            <w:r>
              <w:rPr>
                <w:spacing w:val="-4"/>
                <w:sz w:val="24"/>
              </w:rPr>
              <w:t>обучающихся.</w:t>
            </w:r>
          </w:p>
        </w:tc>
      </w:tr>
      <w:tr w:rsidR="00D035D5">
        <w:trPr>
          <w:trHeight w:val="1932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Участиеодаренных </w:t>
            </w:r>
            <w:r>
              <w:rPr>
                <w:sz w:val="24"/>
              </w:rPr>
              <w:t>детей в очных и</w:t>
            </w:r>
          </w:p>
          <w:p w:rsidR="00D035D5" w:rsidRDefault="0068045E">
            <w:pPr>
              <w:pStyle w:val="TableParagraph"/>
              <w:ind w:left="216" w:right="474"/>
              <w:rPr>
                <w:sz w:val="24"/>
              </w:rPr>
            </w:pPr>
            <w:r>
              <w:rPr>
                <w:sz w:val="24"/>
              </w:rPr>
              <w:t xml:space="preserve">заочныхолимпиадах, </w:t>
            </w:r>
            <w:r>
              <w:rPr>
                <w:spacing w:val="-2"/>
                <w:sz w:val="24"/>
              </w:rPr>
              <w:t>конкурсах,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викторинахразличного уровня.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144" w:right="11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4"/>
                <w:sz w:val="24"/>
              </w:rPr>
              <w:t>УВР,</w:t>
            </w:r>
          </w:p>
          <w:p w:rsidR="00D035D5" w:rsidRDefault="0068045E">
            <w:pPr>
              <w:pStyle w:val="TableParagraph"/>
              <w:ind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ШМО,</w:t>
            </w:r>
            <w:r>
              <w:rPr>
                <w:spacing w:val="-2"/>
                <w:sz w:val="24"/>
              </w:rPr>
              <w:t>учителя</w:t>
            </w:r>
          </w:p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предметники.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ind w:right="1368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 одаренных</w:t>
            </w:r>
          </w:p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 Формирование портфолио обучающихся.</w:t>
            </w:r>
          </w:p>
        </w:tc>
      </w:tr>
      <w:tr w:rsidR="00D035D5">
        <w:trPr>
          <w:trHeight w:val="275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56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56" w:lineRule="exact"/>
              <w:ind w:left="144" w:right="11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</w:tr>
    </w:tbl>
    <w:p w:rsidR="00D035D5" w:rsidRDefault="00D035D5">
      <w:pPr>
        <w:spacing w:line="256" w:lineRule="exact"/>
        <w:rPr>
          <w:sz w:val="24"/>
        </w:rPr>
        <w:sectPr w:rsidR="00D035D5">
          <w:pgSz w:w="11910" w:h="16840"/>
          <w:pgMar w:top="520" w:right="460" w:bottom="280" w:left="480" w:header="720" w:footer="720" w:gutter="0"/>
          <w:cols w:space="720"/>
        </w:sectPr>
      </w:pPr>
    </w:p>
    <w:p w:rsidR="00D035D5" w:rsidRDefault="00D035D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2909"/>
        <w:gridCol w:w="2114"/>
        <w:gridCol w:w="1985"/>
        <w:gridCol w:w="2755"/>
      </w:tblGrid>
      <w:tr w:rsidR="00D035D5">
        <w:trPr>
          <w:trHeight w:val="3424"/>
        </w:trPr>
        <w:tc>
          <w:tcPr>
            <w:tcW w:w="725" w:type="dxa"/>
          </w:tcPr>
          <w:p w:rsidR="00D035D5" w:rsidRDefault="00D03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 w:right="154"/>
              <w:rPr>
                <w:sz w:val="24"/>
              </w:rPr>
            </w:pPr>
            <w:r>
              <w:rPr>
                <w:sz w:val="24"/>
              </w:rPr>
              <w:t>тематическихконкурсов и других мероприятий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направлениям: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-краеведческое;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-гражданско-</w:t>
            </w:r>
            <w:r>
              <w:rPr>
                <w:spacing w:val="-4"/>
                <w:sz w:val="24"/>
              </w:rPr>
              <w:t>патриотическое;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-гражданско-правовое;</w:t>
            </w:r>
          </w:p>
          <w:p w:rsidR="00D035D5" w:rsidRDefault="0068045E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line="318" w:lineRule="exact"/>
              <w:ind w:left="378" w:hanging="162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экологическое;</w:t>
            </w:r>
          </w:p>
          <w:p w:rsidR="00D035D5" w:rsidRDefault="0068045E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9"/>
              </w:tabs>
              <w:spacing w:line="230" w:lineRule="auto"/>
              <w:ind w:right="310"/>
              <w:rPr>
                <w:sz w:val="24"/>
              </w:rPr>
            </w:pPr>
            <w:r>
              <w:rPr>
                <w:sz w:val="24"/>
              </w:rPr>
              <w:t xml:space="preserve">творческогоразвития </w:t>
            </w:r>
            <w:r>
              <w:rPr>
                <w:spacing w:val="-2"/>
                <w:sz w:val="24"/>
              </w:rPr>
              <w:t>личности;</w:t>
            </w:r>
          </w:p>
          <w:p w:rsidR="00D035D5" w:rsidRDefault="0068045E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9"/>
              </w:tabs>
              <w:spacing w:before="28" w:line="276" w:lineRule="exact"/>
              <w:ind w:right="756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</w:t>
            </w:r>
            <w:r>
              <w:rPr>
                <w:spacing w:val="-4"/>
                <w:sz w:val="24"/>
              </w:rPr>
              <w:t>оздоровительное.</w:t>
            </w:r>
          </w:p>
        </w:tc>
        <w:tc>
          <w:tcPr>
            <w:tcW w:w="2114" w:type="dxa"/>
          </w:tcPr>
          <w:p w:rsidR="00D035D5" w:rsidRDefault="00D03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директорапо </w:t>
            </w:r>
            <w:r>
              <w:rPr>
                <w:spacing w:val="-4"/>
                <w:sz w:val="24"/>
              </w:rPr>
              <w:t>УВР,</w:t>
            </w:r>
          </w:p>
          <w:p w:rsidR="00D035D5" w:rsidRDefault="0068045E">
            <w:pPr>
              <w:pStyle w:val="TableParagraph"/>
              <w:ind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ШМО,</w:t>
            </w:r>
            <w:r>
              <w:rPr>
                <w:spacing w:val="-2"/>
                <w:sz w:val="24"/>
              </w:rPr>
              <w:t>учителя</w:t>
            </w:r>
          </w:p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одаренных обучающихся. Формирование портфолио обучающихся.</w:t>
            </w:r>
          </w:p>
        </w:tc>
      </w:tr>
      <w:tr w:rsidR="00D035D5">
        <w:trPr>
          <w:trHeight w:val="1656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Изучение,</w:t>
            </w:r>
          </w:p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распространениеопыта работы</w:t>
            </w:r>
          </w:p>
          <w:p w:rsidR="00D035D5" w:rsidRDefault="0068045E">
            <w:pPr>
              <w:pStyle w:val="TableParagraph"/>
              <w:spacing w:line="270" w:lineRule="atLeas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педагогов-предметников </w:t>
            </w:r>
            <w:r>
              <w:rPr>
                <w:sz w:val="24"/>
              </w:rPr>
              <w:t>по вопросам поддержки одаренных детей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144" w:right="11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 xml:space="preserve">Формированиебазы </w:t>
            </w:r>
            <w:r>
              <w:rPr>
                <w:spacing w:val="-2"/>
                <w:sz w:val="24"/>
              </w:rPr>
              <w:t>данных</w:t>
            </w:r>
          </w:p>
          <w:p w:rsidR="00D035D5" w:rsidRDefault="00680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вопросам</w:t>
            </w:r>
          </w:p>
          <w:p w:rsidR="00D035D5" w:rsidRDefault="0068045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 xml:space="preserve">поддержкиодаренных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D035D5">
        <w:trPr>
          <w:trHeight w:val="1655"/>
        </w:trPr>
        <w:tc>
          <w:tcPr>
            <w:tcW w:w="725" w:type="dxa"/>
          </w:tcPr>
          <w:p w:rsidR="00D035D5" w:rsidRDefault="0068045E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09" w:type="dxa"/>
          </w:tcPr>
          <w:p w:rsidR="00D035D5" w:rsidRDefault="0068045E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Анализработыс одаренными обучающимися.</w:t>
            </w:r>
          </w:p>
          <w:p w:rsidR="00D035D5" w:rsidRDefault="0068045E">
            <w:pPr>
              <w:pStyle w:val="TableParagraph"/>
              <w:spacing w:line="270" w:lineRule="atLeast"/>
              <w:ind w:left="216" w:right="126"/>
              <w:jc w:val="both"/>
              <w:rPr>
                <w:sz w:val="24"/>
              </w:rPr>
            </w:pPr>
            <w:r>
              <w:rPr>
                <w:sz w:val="24"/>
              </w:rPr>
              <w:t>Разработкапланаработы содаренными детьми на 2025-2026 учебный год.</w:t>
            </w:r>
          </w:p>
        </w:tc>
        <w:tc>
          <w:tcPr>
            <w:tcW w:w="2114" w:type="dxa"/>
          </w:tcPr>
          <w:p w:rsidR="00D035D5" w:rsidRDefault="0068045E">
            <w:pPr>
              <w:pStyle w:val="TableParagraph"/>
              <w:spacing w:line="268" w:lineRule="exact"/>
              <w:ind w:left="144" w:righ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85" w:type="dxa"/>
          </w:tcPr>
          <w:p w:rsidR="00D035D5" w:rsidRDefault="0068045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директорапо </w:t>
            </w:r>
            <w:r>
              <w:rPr>
                <w:spacing w:val="-4"/>
                <w:sz w:val="24"/>
              </w:rPr>
              <w:t>УВР,</w:t>
            </w:r>
          </w:p>
          <w:p w:rsidR="00D035D5" w:rsidRDefault="0068045E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755" w:type="dxa"/>
          </w:tcPr>
          <w:p w:rsidR="00D035D5" w:rsidRDefault="006804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Планработы</w:t>
            </w:r>
            <w:r>
              <w:rPr>
                <w:spacing w:val="-10"/>
                <w:sz w:val="24"/>
              </w:rPr>
              <w:t>с</w:t>
            </w:r>
          </w:p>
          <w:p w:rsidR="00D035D5" w:rsidRDefault="006804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одаренными детьми на </w:t>
            </w:r>
            <w:r>
              <w:rPr>
                <w:spacing w:val="-2"/>
                <w:sz w:val="24"/>
              </w:rPr>
              <w:t>2025-2026учебныйгод.</w:t>
            </w:r>
          </w:p>
        </w:tc>
      </w:tr>
    </w:tbl>
    <w:p w:rsidR="0068045E" w:rsidRDefault="0068045E"/>
    <w:sectPr w:rsidR="0068045E" w:rsidSect="000F2471">
      <w:pgSz w:w="11910" w:h="16840"/>
      <w:pgMar w:top="520" w:right="4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0DBD"/>
    <w:multiLevelType w:val="hybridMultilevel"/>
    <w:tmpl w:val="7688C274"/>
    <w:lvl w:ilvl="0" w:tplc="511C2B40">
      <w:numFmt w:val="bullet"/>
      <w:lvlText w:val="-"/>
      <w:lvlJc w:val="left"/>
      <w:pPr>
        <w:ind w:left="3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5CAD72">
      <w:numFmt w:val="bullet"/>
      <w:lvlText w:val="•"/>
      <w:lvlJc w:val="left"/>
      <w:pPr>
        <w:ind w:left="631" w:hanging="164"/>
      </w:pPr>
      <w:rPr>
        <w:rFonts w:hint="default"/>
        <w:lang w:val="ru-RU" w:eastAsia="en-US" w:bidi="ar-SA"/>
      </w:rPr>
    </w:lvl>
    <w:lvl w:ilvl="2" w:tplc="723253F0">
      <w:numFmt w:val="bullet"/>
      <w:lvlText w:val="•"/>
      <w:lvlJc w:val="left"/>
      <w:pPr>
        <w:ind w:left="883" w:hanging="164"/>
      </w:pPr>
      <w:rPr>
        <w:rFonts w:hint="default"/>
        <w:lang w:val="ru-RU" w:eastAsia="en-US" w:bidi="ar-SA"/>
      </w:rPr>
    </w:lvl>
    <w:lvl w:ilvl="3" w:tplc="B1082460">
      <w:numFmt w:val="bullet"/>
      <w:lvlText w:val="•"/>
      <w:lvlJc w:val="left"/>
      <w:pPr>
        <w:ind w:left="1135" w:hanging="164"/>
      </w:pPr>
      <w:rPr>
        <w:rFonts w:hint="default"/>
        <w:lang w:val="ru-RU" w:eastAsia="en-US" w:bidi="ar-SA"/>
      </w:rPr>
    </w:lvl>
    <w:lvl w:ilvl="4" w:tplc="F6FA5C6A">
      <w:numFmt w:val="bullet"/>
      <w:lvlText w:val="•"/>
      <w:lvlJc w:val="left"/>
      <w:pPr>
        <w:ind w:left="1387" w:hanging="164"/>
      </w:pPr>
      <w:rPr>
        <w:rFonts w:hint="default"/>
        <w:lang w:val="ru-RU" w:eastAsia="en-US" w:bidi="ar-SA"/>
      </w:rPr>
    </w:lvl>
    <w:lvl w:ilvl="5" w:tplc="D36424E6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6" w:tplc="E6587DFA">
      <w:numFmt w:val="bullet"/>
      <w:lvlText w:val="•"/>
      <w:lvlJc w:val="left"/>
      <w:pPr>
        <w:ind w:left="1891" w:hanging="164"/>
      </w:pPr>
      <w:rPr>
        <w:rFonts w:hint="default"/>
        <w:lang w:val="ru-RU" w:eastAsia="en-US" w:bidi="ar-SA"/>
      </w:rPr>
    </w:lvl>
    <w:lvl w:ilvl="7" w:tplc="87F65092">
      <w:numFmt w:val="bullet"/>
      <w:lvlText w:val="•"/>
      <w:lvlJc w:val="left"/>
      <w:pPr>
        <w:ind w:left="2143" w:hanging="164"/>
      </w:pPr>
      <w:rPr>
        <w:rFonts w:hint="default"/>
        <w:lang w:val="ru-RU" w:eastAsia="en-US" w:bidi="ar-SA"/>
      </w:rPr>
    </w:lvl>
    <w:lvl w:ilvl="8" w:tplc="7DFCD3E4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</w:abstractNum>
  <w:abstractNum w:abstractNumId="1">
    <w:nsid w:val="434F68CF"/>
    <w:multiLevelType w:val="hybridMultilevel"/>
    <w:tmpl w:val="17E066A6"/>
    <w:lvl w:ilvl="0" w:tplc="5534FD38">
      <w:start w:val="1"/>
      <w:numFmt w:val="decimal"/>
      <w:lvlText w:val="%1."/>
      <w:lvlJc w:val="left"/>
      <w:pPr>
        <w:ind w:left="65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6A25C0">
      <w:numFmt w:val="bullet"/>
      <w:lvlText w:val="•"/>
      <w:lvlJc w:val="left"/>
      <w:pPr>
        <w:ind w:left="1690" w:hanging="709"/>
      </w:pPr>
      <w:rPr>
        <w:rFonts w:hint="default"/>
        <w:lang w:val="ru-RU" w:eastAsia="en-US" w:bidi="ar-SA"/>
      </w:rPr>
    </w:lvl>
    <w:lvl w:ilvl="2" w:tplc="89449AF0">
      <w:numFmt w:val="bullet"/>
      <w:lvlText w:val="•"/>
      <w:lvlJc w:val="left"/>
      <w:pPr>
        <w:ind w:left="2721" w:hanging="709"/>
      </w:pPr>
      <w:rPr>
        <w:rFonts w:hint="default"/>
        <w:lang w:val="ru-RU" w:eastAsia="en-US" w:bidi="ar-SA"/>
      </w:rPr>
    </w:lvl>
    <w:lvl w:ilvl="3" w:tplc="8C0E8BA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4" w:tplc="AC561002">
      <w:numFmt w:val="bullet"/>
      <w:lvlText w:val="•"/>
      <w:lvlJc w:val="left"/>
      <w:pPr>
        <w:ind w:left="4782" w:hanging="709"/>
      </w:pPr>
      <w:rPr>
        <w:rFonts w:hint="default"/>
        <w:lang w:val="ru-RU" w:eastAsia="en-US" w:bidi="ar-SA"/>
      </w:rPr>
    </w:lvl>
    <w:lvl w:ilvl="5" w:tplc="974E1570">
      <w:numFmt w:val="bullet"/>
      <w:lvlText w:val="•"/>
      <w:lvlJc w:val="left"/>
      <w:pPr>
        <w:ind w:left="5813" w:hanging="709"/>
      </w:pPr>
      <w:rPr>
        <w:rFonts w:hint="default"/>
        <w:lang w:val="ru-RU" w:eastAsia="en-US" w:bidi="ar-SA"/>
      </w:rPr>
    </w:lvl>
    <w:lvl w:ilvl="6" w:tplc="BC7EE58E">
      <w:numFmt w:val="bullet"/>
      <w:lvlText w:val="•"/>
      <w:lvlJc w:val="left"/>
      <w:pPr>
        <w:ind w:left="6843" w:hanging="709"/>
      </w:pPr>
      <w:rPr>
        <w:rFonts w:hint="default"/>
        <w:lang w:val="ru-RU" w:eastAsia="en-US" w:bidi="ar-SA"/>
      </w:rPr>
    </w:lvl>
    <w:lvl w:ilvl="7" w:tplc="060E8E8A">
      <w:numFmt w:val="bullet"/>
      <w:lvlText w:val="•"/>
      <w:lvlJc w:val="left"/>
      <w:pPr>
        <w:ind w:left="7874" w:hanging="709"/>
      </w:pPr>
      <w:rPr>
        <w:rFonts w:hint="default"/>
        <w:lang w:val="ru-RU" w:eastAsia="en-US" w:bidi="ar-SA"/>
      </w:rPr>
    </w:lvl>
    <w:lvl w:ilvl="8" w:tplc="C096EAEC">
      <w:numFmt w:val="bullet"/>
      <w:lvlText w:val="•"/>
      <w:lvlJc w:val="left"/>
      <w:pPr>
        <w:ind w:left="8905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35D5"/>
    <w:rsid w:val="000F2471"/>
    <w:rsid w:val="002C2D16"/>
    <w:rsid w:val="0068045E"/>
    <w:rsid w:val="00AD5576"/>
    <w:rsid w:val="00D0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4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D5576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4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2471"/>
    <w:rPr>
      <w:sz w:val="24"/>
      <w:szCs w:val="24"/>
    </w:rPr>
  </w:style>
  <w:style w:type="paragraph" w:styleId="a4">
    <w:name w:val="Title"/>
    <w:basedOn w:val="a"/>
    <w:uiPriority w:val="1"/>
    <w:qFormat/>
    <w:rsid w:val="000F2471"/>
    <w:pPr>
      <w:spacing w:before="214"/>
      <w:ind w:left="195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F2471"/>
    <w:pPr>
      <w:ind w:left="652" w:right="114"/>
    </w:pPr>
  </w:style>
  <w:style w:type="paragraph" w:customStyle="1" w:styleId="TableParagraph">
    <w:name w:val="Table Paragraph"/>
    <w:basedOn w:val="a"/>
    <w:uiPriority w:val="1"/>
    <w:qFormat/>
    <w:rsid w:val="000F2471"/>
    <w:pPr>
      <w:ind w:left="222"/>
    </w:pPr>
  </w:style>
  <w:style w:type="paragraph" w:styleId="a6">
    <w:name w:val="Balloon Text"/>
    <w:basedOn w:val="a"/>
    <w:link w:val="a7"/>
    <w:uiPriority w:val="99"/>
    <w:semiHidden/>
    <w:unhideWhenUsed/>
    <w:rsid w:val="00AD55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5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AD557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D5576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4"/>
      <w:ind w:left="195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652" w:right="114"/>
    </w:pPr>
  </w:style>
  <w:style w:type="paragraph" w:customStyle="1" w:styleId="TableParagraph">
    <w:name w:val="Table Paragraph"/>
    <w:basedOn w:val="a"/>
    <w:uiPriority w:val="1"/>
    <w:qFormat/>
    <w:pPr>
      <w:ind w:left="222"/>
    </w:pPr>
  </w:style>
  <w:style w:type="paragraph" w:styleId="a6">
    <w:name w:val="Balloon Text"/>
    <w:basedOn w:val="a"/>
    <w:link w:val="a7"/>
    <w:uiPriority w:val="99"/>
    <w:semiHidden/>
    <w:unhideWhenUsed/>
    <w:rsid w:val="00AD55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5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AD557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880</Words>
  <Characters>5016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2024-09-24T13:24:00Z</dcterms:created>
  <dcterms:modified xsi:type="dcterms:W3CDTF">2024-10-02T07:14:00Z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Office Word 2007</vt:lpwstr>
  </property>
</Properties>
</file>